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6B7" w:rsidRPr="008A16B7" w:rsidRDefault="008A16B7" w:rsidP="008A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8A16B7">
        <w:rPr>
          <w:rFonts w:ascii="Times New Roman" w:eastAsia="Times New Roman" w:hAnsi="Times New Roman" w:cs="Times New Roman"/>
          <w:b/>
          <w:noProof/>
          <w:sz w:val="28"/>
          <w:szCs w:val="20"/>
        </w:rPr>
        <w:drawing>
          <wp:anchor distT="0" distB="0" distL="114300" distR="114300" simplePos="0" relativeHeight="251658752" behindDoc="0" locked="0" layoutInCell="1" allowOverlap="1" wp14:anchorId="5CF898F3" wp14:editId="7449B8E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16B7">
        <w:rPr>
          <w:rFonts w:ascii="Times New Roman" w:eastAsia="Times New Roman" w:hAnsi="Times New Roman" w:cs="Times New Roman"/>
          <w:b/>
          <w:sz w:val="28"/>
          <w:szCs w:val="20"/>
        </w:rPr>
        <w:br w:type="textWrapping" w:clear="all"/>
      </w:r>
    </w:p>
    <w:p w:rsidR="008A16B7" w:rsidRPr="008A16B7" w:rsidRDefault="008A16B7" w:rsidP="008A16B7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16B7" w:rsidRPr="008A16B7" w:rsidRDefault="008A16B7" w:rsidP="008A16B7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16B7">
        <w:rPr>
          <w:rFonts w:ascii="Times New Roman" w:eastAsia="Times New Roman" w:hAnsi="Times New Roman" w:cs="Times New Roman"/>
          <w:sz w:val="28"/>
          <w:szCs w:val="20"/>
        </w:rPr>
        <w:t>АДМИНИСТРАЦИЯ КИЧМЕНГСКО-ГОРОДЕЦКОГО МУНИЦИПАЛЬНОГО ОКРУГА ВОЛОГОДСКОЙ ОБЛАСТИ</w:t>
      </w:r>
      <w:r w:rsidRPr="008A16B7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p w:rsidR="008A16B7" w:rsidRPr="008A16B7" w:rsidRDefault="008A16B7" w:rsidP="008A16B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8A16B7" w:rsidRPr="008A16B7" w:rsidRDefault="008A16B7" w:rsidP="008A1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A16B7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8A16B7" w:rsidRPr="008A16B7" w:rsidRDefault="008A16B7" w:rsidP="008A1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16B7" w:rsidRPr="008A16B7" w:rsidRDefault="008A16B7" w:rsidP="008A16B7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16B7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8A16B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A16B7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</w:t>
      </w:r>
      <w:r w:rsidRPr="008A16B7">
        <w:rPr>
          <w:rFonts w:ascii="Times New Roman" w:eastAsia="Times New Roman" w:hAnsi="Times New Roman" w:cs="Times New Roman"/>
          <w:sz w:val="28"/>
          <w:szCs w:val="28"/>
        </w:rPr>
        <w:t xml:space="preserve">02.2026 № </w:t>
      </w:r>
      <w:r>
        <w:rPr>
          <w:rFonts w:ascii="Times New Roman" w:eastAsia="Times New Roman" w:hAnsi="Times New Roman" w:cs="Times New Roman"/>
          <w:sz w:val="28"/>
          <w:szCs w:val="28"/>
        </w:rPr>
        <w:t>161</w:t>
      </w:r>
    </w:p>
    <w:p w:rsidR="008A16B7" w:rsidRPr="008A16B7" w:rsidRDefault="008A16B7" w:rsidP="008A16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12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B3C380" id="Прямая соединительная линия 15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RyTgIAAFkEAAAOAAAAZHJzL2Uyb0RvYy54bWysVM1uEzEQviPxDtbe091NN6VddVOhbMKl&#10;QKWWB3Bsb9bCa1u2k02EkKBnpD4Cr8ABpEoFnmHzRoydH6VwQYgcnPHM+PM3M5/3/GLZCLRgxnIl&#10;iyg9SiLEJFGUy1kRvbmZ9E4jZB2WFAslWRGtmI0uhk+fnLc6Z31VK0GZQQAibd7qIqqd03kcW1Kz&#10;BtsjpZmEYKVMgx1szSymBreA3oi4nyQncasM1UYRZi14y00wGgb8qmLEva4qyxwSRQTcXFhNWKd+&#10;jYfnOJ8ZrGtOtjTwP7BoMJdw6R6qxA6jueF/QDWcGGVV5Y6IamJVVZywUANUkya/VXNdY81CLdAc&#10;q/dtsv8PlrxaXBnEKcyuHyGJG5hR93n9YX3Xfe++rO/Q+mP3s/vWfe3uux/d/foW7If1J7B9sHvY&#10;uu9QOvC9bLXNAXIkr4zvBlnKa32pyFuLpBrVWM5YqOlmpeGe1J+IHx3xG6uB0bR9qSjk4LlTobHL&#10;yjQeElqGlmF+q/382NIhsnES8KZpdpyE0cY4353TxroXTDXIG0UkuPSdxTleXFrneeB8l+LdUk24&#10;EEEdQqK2iM4G/UE4YJXg1Ad9mjWz6UgYtMBeX+EXioLIYZpRc0kDWM0wHW9th7nY2HC5kB4PKgE6&#10;W2sjoHdnydn4dHya9bL+ybiXJWXZez4ZZb2TSfpsUB6Xo1GZvvfU0iyvOaVMenY7MafZ34ll+6w2&#10;MtzLed+G+DF66BeQ3f0H0mGUfnobHUwVXV2Z3YhBvyF5+9b8Azncg334RRj+Ag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w7EEck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11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D71AB" id="Прямая соединительная линия 1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klUTgIAAFkEAAAOAAAAZHJzL2Uyb0RvYy54bWysVM2O0zAQviPxDlbu3SQlW7r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wuzSCEncwIy6z5v3m9vue/dlc4s2H7qf3bfua3fX/ejuNh/Bvt98Ats7u/vd&#10;8S1KM9/LVtscIMfyyvhukJW81peKvLFIqnGN5ZyFmm7WGu5JfUb8IMVvrAZGs/aFohCDF06Fxq4q&#10;03hIaBlahfmtD/NjK4cIHPb7w0ECUyZ7V4zzfZ421j1nqkHeKCLBpe8szvHy0jrPA+f7EH8s1ZQL&#10;EdQhJGqL6Oy0fxoSrBKceqcPs2Y+GwuDltjrK/xCUeA5DjNqIWkAqxmmk53tMBdbGy4X0uNBJUBn&#10;Z20F9PYsOZsMJ8Osl/UHk16WlGXv2XSc9QbT9Olp+aQcj8v0naeWZnnNKWXSs9uLOc3+Tiy7Z7WV&#10;4UHOhzbED9FDv4Ds/j+QDqP009vqYKbo+srsRwz6DcG7t+YfyPEe7OMvwugXAA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AP&#10;IklU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10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FE64A" id="Прямая соединительная линия 1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tJTwIAAFoEAAAOAAAAZHJzL2Uyb0RvYy54bWysVM1uEzEQviPxDtbe091NkzZddVOhbMKl&#10;QKSWB3Bsb9bCa1u2k02EkIAzUh6BV+AAUqUCz7B5I8bOj1q4IEQOztgz8/mbb8Z7ebWqBVoyY7mS&#10;eZSeJBFikijK5TyPXt9OOoMIWYclxUJJlkdrZqOr4dMnl43OWFdVSlBmEIBImzU6jyrndBbHllSs&#10;xvZEaSbBWSpTYwdbM4+pwQ2g1yLuJslZ3ChDtVGEWQunxc4ZDQN+WTLiXpWlZQ6JPAJuLqwmrDO/&#10;xsNLnM0N1hUnexr4H1jUmEu49AhVYIfRwvA/oGpOjLKqdCdE1bEqS05YqAGqSZPfqrmpsGahFhDH&#10;6qNM9v/BkpfLqUGcQu9AHolr6FH7eft+u2m/t1+2G7T90P5sv7Vf27v2R3u3/Qj2/fYT2N7Z3u+P&#10;Nyg99Vo22mYAOZJT49UgK3mjrxV5Y5FUowrLOQs13a413JP6jPhRit9YDYxmzQtFIQYvnArCrkpT&#10;e0iQDK1C/9bH/rGVQwQO027//DSBOsjBF+PskKiNdc+ZqpE38khw6aXFGV5eW+eJ4OwQ4o+lmnAh&#10;wngIiZo8uuh3+yHBKsGpd/owa+azkTBoif2AhV+oCjwPw4xaSBrAKobpeG87zMXOhsuF9HhQCtDZ&#10;W7sJenuRXIwH40Gv0+uejTu9pCg6zyajXudskp73i9NiNCrSd55a2ssqTimTnt1hmtPe303L/l3t&#10;5vA4z0cZ4sfoQS8ge/gPpEMvfft2gzBTdD01hx7DAIfg/WPzL+ThHuyHn4ThL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mG37&#10;SU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9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1A282" id="Прямая соединительная линия 1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NSRTQIAAFgEAAAOAAAAZHJzL2Uyb0RvYy54bWysVM2O0zAQviPxDlbubZLSlm606Qo1LZcF&#10;VtrlAVzbaSwc27LdphVCAs5IfQRegQNIKy3wDOkbMXZ/tAsXhOjBHXtmPn/zzTjnF+taoBUzliuZ&#10;R2k3iRCTRFEuF3n0+mbWGUXIOiwpFkqyPNowG12MHz86b3TGeqpSgjKDAETarNF5VDmnszi2pGI1&#10;tl2lmQRnqUyNHWzNIqYGN4Bei7iXJMO4UYZqowizFk6LvTMaB/yyZMS9KkvLHBJ5BNxcWE1Y536N&#10;x+c4WxisK04ONPA/sKgxl3DpCarADqOl4X9A1ZwYZVXpukTVsSpLTlioAapJk9+qua6wZqEWEMfq&#10;k0z2/8GSl6srgzjNo7MISVxDi9rPu/e7bfu9/bLbot2H9mf7rf3a3rY/2tvdR7Dvdp/A9s727nC8&#10;RWnPS9lomwHiRF4ZLwZZy2t9qcgbi6SaVFguWCjpZqPhntRnxA9S/MZqIDRvXigKMXjpVNB1XZra&#10;Q4JiaB3atzm1j60dInA4HA1GCTSZHF0xzo552lj3nKkaeSOPBJdeWJzh1aV1ngfOjiH+WKoZFyIM&#10;h5CoAXUGvUFIsEpw6p0+zJrFfCIMWmE/XuEXigLP/TCjlpIGsIphOj3YDnOxt+FyIT0eVAJ0DtZ+&#10;ft6eJWfT0XTU7/R7w2mnnxRF59ls0u8MZ+nTQfGkmEyK9J2nlvazilPKpGd3nOW0/3ezcnhV+yk8&#10;TfNJhvghetALyB7/A+nQSt+9/RzMFd1cmWOLYXxD8OGp+fdxfw/2/Q/C+Bc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BgvNSR&#10;TQIAAFg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8A16B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с. Кичменгский Городок</w:t>
      </w:r>
    </w:p>
    <w:p w:rsidR="002C04CC" w:rsidRPr="008A16B7" w:rsidRDefault="008A16B7" w:rsidP="008A16B7">
      <w:pPr>
        <w:shd w:val="clear" w:color="auto" w:fill="FFFFFF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8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F8332" id="Прямая соединительная линия 1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U2fTgIAAFgEAAAOAAAAZHJzL2Uyb0RvYy54bWysVM2O0zAQviPxDlbubZLSlm606Qo1LZcF&#10;Ku3yAK7tNBaObdnephVCAs5IfQRegQNIKy3wDOkbMXZ/YOGCEDk4Y8/Ml2++Gef8Yl0LtGLGciXz&#10;KO0mEWKSKMrlMo9eXs86owhZhyXFQkmWRxtmo4vxwwfnjc5YT1VKUGYQgEibNTqPKud0FseWVKzG&#10;tqs0k+Aslamxg61ZxtTgBtBrEfeSZBg3ylBtFGHWwmmxd0bjgF+WjLgXZWmZQyKPgJsLqwnrwq/x&#10;+BxnS4N1xcmBBv4HFjXmEj56giqww+jG8D+gak6Msqp0XaLqWJUlJyzUANWkyW/VXFVYs1ALiGP1&#10;SSb7/2DJ89XcIE7zCBolcQ0taj/u3u627df2026Ldu/a7+2X9nN7235rb3fvwb7bfQDbO9u7w/EW&#10;pamXstE2A8SJnBsvBlnLK32pyCuLpJpUWC5ZKOl6o+E7ISO+l+I3VgOhRfNMUYjBN04FXdelqT0k&#10;KIbWoX2bU/vY2iECh73eaJhAk8nRFePsmKeNdU+ZqpE38khw6YXFGV5dWgfMIfQY4o+lmnEhwnAI&#10;iZo8Ohv0BiHBKsGpd/owa5aLiTBohf14hcfLAGD3woy6kTSAVQzT6cF2mIu9DfFCejyoBOgcrP38&#10;vD5Lzqaj6ajf6feG004/KYrOk9mk3xnO0seD4lExmRTpG08t7WcVp5RJz+44y2n/72blcKv2U3ia&#10;5pMM8X30UCKQPb4D6dBK3739HCwU3cyNV8N3FcY3BB+umr8fv+5D1M8fwvgHAAAA//8DAFBLAwQU&#10;AAYACAAAACEAgkJpb9kAAAAFAQAADwAAAGRycy9kb3ducmV2LnhtbEyOzU7DMBCE70i8g7VIXKrW&#10;puFPIU6FgNy4UEBct/GSRMTrNHbbwNOzcIHTaDSjma9YTb5XexpjF9jC2cKAIq6D67ix8PJcza9B&#10;xYTssA9MFj4pwqo8Piowd+HAT7Rfp0bJCMccLbQpDbnWsW7JY1yEgViy9zB6TGLHRrsRDzLue700&#10;5lJ77FgeWhzorqX6Y73zFmL1Stvqa1bPzFvWBFpu7x8f0NrTk+n2BlSiKf2V4Qdf0KEUpk3YsYuq&#10;tzC/uJKm6DkoiTOTgdr8Wl0W+j99+Q0AAP//AwBQSwECLQAUAAYACAAAACEAtoM4kv4AAADhAQAA&#10;EwAAAAAAAAAAAAAAAAAAAAAAW0NvbnRlbnRfVHlwZXNdLnhtbFBLAQItABQABgAIAAAAIQA4/SH/&#10;1gAAAJQBAAALAAAAAAAAAAAAAAAAAC8BAABfcmVscy8ucmVsc1BLAQItABQABgAIAAAAIQCnfU2f&#10;TgIAAFgEAAAOAAAAAAAAAAAAAAAAAC4CAABkcnMvZTJvRG9jLnhtbFBLAQItABQABgAIAAAAIQCC&#10;Qmlv2QAAAAUBAAAPAAAAAAAAAAAAAAAAAKg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7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9C2F5" id="Прямая соединительная линия 10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aUoTgIAAFgEAAAOAAAAZHJzL2Uyb0RvYy54bWysVM2O0zAQviPxDpbvbZJuuj/RpivUtFwW&#10;qLTLA7i201g4tmW7TSuEBJyR+gi8AgeQVlrgGdI3wnbTahcuCNGDO54Zf/7mm3Eur9Y1ByuqDZMi&#10;h0k/hoAKLAkTixy+vp32ziEwFgmCuBQ0hxtq4NXo6ZPLRmV0ICvJCdXAgQiTNSqHlbUqiyKDK1oj&#10;05eKChcspa6RdVu9iIhGjUOveTSI49OokZooLTE1xnmLfRCOAn5ZUmxflaWhFvAcOm42rDqsc79G&#10;o0uULTRSFcMdDfQPLGrEhLv0CFUgi8BSsz+gaoa1NLK0fSzrSJYlwzTU4KpJ4t+quamQoqEWJ45R&#10;R5nM/4PFL1czDRjJ4RkEAtWuRe3n3fvdtv3eftltwe5D+7P91n5t79of7d3uo7Pvd5+c7YPtfefe&#10;giRI2SiTOcSxmGkvBl6LG3Ut8RsDhBxXSCxoKOl2o9w9iRc/enTEb4xyhObNC0lcDlpaGXRdl7r2&#10;kE4xsA7t2xzbR9cW4L0TO2+SpCdxoBOh7HBOaWOfU1kDb+SQM+GFRRlaXRvreaDskOLdQk4Z52E4&#10;uABNDi+Gg2E4YCRnxAd9mtGL+ZhrsEJ+vMIvFOUiD9O0XAoSwCqKyKSzLWJ8b7vLufB4rhJHp7P2&#10;8/P2Ir6YnE/O0146OJ300rgoes+m47R3Ok3OhsVJMR4XyTtPLUmzihFChWd3mOUk/btZ6V7VfgqP&#10;03yUIXqMHvRyZA//gXRope+ef3wmm0uymelDi934huTuqfn38XDv7IcfhNEv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6yml&#10;KE4CAABY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 w:rsidRPr="008A16B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8A16B7" w:rsidRDefault="004E7A49" w:rsidP="002B6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22565">
        <w:rPr>
          <w:rFonts w:ascii="Times New Roman" w:hAnsi="Times New Roman" w:cs="Times New Roman"/>
          <w:sz w:val="28"/>
          <w:szCs w:val="28"/>
        </w:rPr>
        <w:t xml:space="preserve">Об утверждении порядка составления и ведения </w:t>
      </w:r>
    </w:p>
    <w:p w:rsidR="008A16B7" w:rsidRDefault="004E7A49" w:rsidP="002B6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565">
        <w:rPr>
          <w:rFonts w:ascii="Times New Roman" w:hAnsi="Times New Roman" w:cs="Times New Roman"/>
          <w:sz w:val="28"/>
          <w:szCs w:val="28"/>
        </w:rPr>
        <w:t xml:space="preserve">кассового плана бюджета Кичменгско-Городецкого </w:t>
      </w:r>
    </w:p>
    <w:p w:rsidR="004E7A49" w:rsidRPr="00F22565" w:rsidRDefault="004E7A49" w:rsidP="002B6D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565">
        <w:rPr>
          <w:rFonts w:ascii="Times New Roman" w:hAnsi="Times New Roman" w:cs="Times New Roman"/>
          <w:sz w:val="28"/>
          <w:szCs w:val="28"/>
        </w:rPr>
        <w:t>муниципального округа Вологодской области</w:t>
      </w:r>
    </w:p>
    <w:bookmarkEnd w:id="0"/>
    <w:p w:rsidR="004E7A49" w:rsidRDefault="004E7A49" w:rsidP="002B6D16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4E7A49" w:rsidRPr="007B0EAE" w:rsidRDefault="004E7A49" w:rsidP="004E7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16B7" w:rsidRDefault="004E7A49" w:rsidP="002B6D16">
      <w:pPr>
        <w:pStyle w:val="a3"/>
        <w:shd w:val="clear" w:color="auto" w:fill="FEFFFE"/>
        <w:spacing w:line="335" w:lineRule="exact"/>
        <w:ind w:right="15"/>
        <w:rPr>
          <w:rFonts w:ascii="Times New Roman" w:hAnsi="Times New Roman" w:cs="Times New Roman"/>
          <w:color w:val="000002"/>
          <w:sz w:val="28"/>
          <w:szCs w:val="28"/>
        </w:rPr>
      </w:pPr>
      <w:r w:rsidRPr="002B6D16">
        <w:rPr>
          <w:rFonts w:ascii="Times New Roman" w:hAnsi="Times New Roman" w:cs="Times New Roman"/>
          <w:sz w:val="28"/>
          <w:szCs w:val="28"/>
        </w:rPr>
        <w:t xml:space="preserve">        </w:t>
      </w:r>
      <w:r w:rsidR="002B6D16">
        <w:rPr>
          <w:rFonts w:ascii="Times New Roman" w:hAnsi="Times New Roman" w:cs="Times New Roman"/>
          <w:sz w:val="28"/>
          <w:szCs w:val="28"/>
        </w:rPr>
        <w:t>В</w:t>
      </w:r>
      <w:r w:rsidRPr="002B6D16">
        <w:rPr>
          <w:rFonts w:ascii="Times New Roman" w:hAnsi="Times New Roman" w:cs="Times New Roman"/>
          <w:color w:val="000002"/>
          <w:w w:val="91"/>
          <w:sz w:val="28"/>
          <w:szCs w:val="28"/>
        </w:rPr>
        <w:t xml:space="preserve"> </w:t>
      </w:r>
      <w:r w:rsidRPr="002B6D16">
        <w:rPr>
          <w:rFonts w:ascii="Times New Roman" w:hAnsi="Times New Roman" w:cs="Times New Roman"/>
          <w:color w:val="000002"/>
          <w:sz w:val="28"/>
          <w:szCs w:val="28"/>
        </w:rPr>
        <w:t xml:space="preserve">соответствии со статьей 217.1 Бюджетного кодекса Российской </w:t>
      </w:r>
      <w:r w:rsidRPr="002B6D16">
        <w:rPr>
          <w:rFonts w:ascii="Times New Roman" w:hAnsi="Times New Roman" w:cs="Times New Roman"/>
          <w:color w:val="000002"/>
          <w:sz w:val="28"/>
          <w:szCs w:val="28"/>
        </w:rPr>
        <w:br/>
        <w:t>Федерации администрация Кичменгско-Городецкого муниципального округа Вологодской области</w:t>
      </w:r>
      <w:r w:rsidR="002B6D16" w:rsidRPr="002B6D16">
        <w:rPr>
          <w:rFonts w:ascii="Times New Roman" w:hAnsi="Times New Roman" w:cs="Times New Roman"/>
          <w:color w:val="000002"/>
          <w:sz w:val="28"/>
          <w:szCs w:val="28"/>
        </w:rPr>
        <w:t xml:space="preserve"> </w:t>
      </w:r>
    </w:p>
    <w:p w:rsidR="004E7A49" w:rsidRPr="002B6D16" w:rsidRDefault="004E7A49" w:rsidP="002B6D16">
      <w:pPr>
        <w:pStyle w:val="a3"/>
        <w:shd w:val="clear" w:color="auto" w:fill="FEFFFE"/>
        <w:spacing w:line="335" w:lineRule="exact"/>
        <w:ind w:right="15"/>
        <w:rPr>
          <w:rFonts w:ascii="Times New Roman" w:hAnsi="Times New Roman" w:cs="Times New Roman"/>
          <w:color w:val="000002"/>
          <w:sz w:val="28"/>
          <w:szCs w:val="28"/>
        </w:rPr>
      </w:pPr>
      <w:r w:rsidRPr="002B6D16">
        <w:rPr>
          <w:rFonts w:ascii="Times New Roman" w:hAnsi="Times New Roman" w:cs="Times New Roman"/>
          <w:b/>
          <w:bCs/>
          <w:color w:val="000002"/>
          <w:sz w:val="28"/>
          <w:szCs w:val="28"/>
        </w:rPr>
        <w:t xml:space="preserve">ПОСТАНОВЛЯЕТ: </w:t>
      </w:r>
    </w:p>
    <w:p w:rsidR="004E7A49" w:rsidRPr="002B6D16" w:rsidRDefault="004E7A49" w:rsidP="004E7A49">
      <w:pPr>
        <w:pStyle w:val="a3"/>
        <w:shd w:val="clear" w:color="auto" w:fill="FEFFFE"/>
        <w:spacing w:line="326" w:lineRule="exact"/>
        <w:ind w:right="1"/>
        <w:rPr>
          <w:rFonts w:ascii="Times New Roman" w:hAnsi="Times New Roman" w:cs="Times New Roman"/>
          <w:b/>
          <w:bCs/>
          <w:color w:val="000002"/>
          <w:sz w:val="28"/>
          <w:szCs w:val="28"/>
        </w:rPr>
      </w:pPr>
    </w:p>
    <w:p w:rsidR="002B6D16" w:rsidRDefault="004E7A49" w:rsidP="002B6D16">
      <w:pPr>
        <w:pStyle w:val="a3"/>
        <w:numPr>
          <w:ilvl w:val="0"/>
          <w:numId w:val="2"/>
        </w:numPr>
        <w:shd w:val="clear" w:color="auto" w:fill="FEFFFE"/>
        <w:spacing w:line="321" w:lineRule="exact"/>
        <w:ind w:right="1"/>
        <w:jc w:val="both"/>
        <w:rPr>
          <w:rFonts w:ascii="Times New Roman" w:hAnsi="Times New Roman" w:cs="Times New Roman"/>
          <w:color w:val="000002"/>
          <w:sz w:val="28"/>
          <w:szCs w:val="28"/>
        </w:rPr>
      </w:pPr>
      <w:r w:rsidRPr="002B6D16">
        <w:rPr>
          <w:rFonts w:ascii="Times New Roman" w:hAnsi="Times New Roman" w:cs="Times New Roman"/>
          <w:color w:val="000002"/>
          <w:sz w:val="28"/>
          <w:szCs w:val="28"/>
        </w:rPr>
        <w:t xml:space="preserve">Утвердить прилагаемый Порядок составления и ведения кассового </w:t>
      </w:r>
    </w:p>
    <w:p w:rsidR="004E7A49" w:rsidRPr="002B6D16" w:rsidRDefault="004E7A49" w:rsidP="002B6D16">
      <w:pPr>
        <w:pStyle w:val="a3"/>
        <w:shd w:val="clear" w:color="auto" w:fill="FEFFFE"/>
        <w:spacing w:line="321" w:lineRule="exact"/>
        <w:ind w:right="-425"/>
        <w:jc w:val="both"/>
        <w:rPr>
          <w:rFonts w:ascii="Times New Roman" w:hAnsi="Times New Roman" w:cs="Times New Roman"/>
          <w:color w:val="000002"/>
          <w:sz w:val="28"/>
          <w:szCs w:val="28"/>
        </w:rPr>
      </w:pPr>
      <w:r w:rsidRPr="002B6D16">
        <w:rPr>
          <w:rFonts w:ascii="Times New Roman" w:hAnsi="Times New Roman" w:cs="Times New Roman"/>
          <w:color w:val="000002"/>
          <w:sz w:val="28"/>
          <w:szCs w:val="28"/>
        </w:rPr>
        <w:t>плана бюджета Кичменгско-Городецкого муниципального округа Вологодской области</w:t>
      </w:r>
      <w:r w:rsidR="00343832">
        <w:rPr>
          <w:rFonts w:ascii="Times New Roman" w:hAnsi="Times New Roman" w:cs="Times New Roman"/>
          <w:color w:val="000002"/>
          <w:sz w:val="28"/>
          <w:szCs w:val="28"/>
        </w:rPr>
        <w:t xml:space="preserve"> согласно приложению.</w:t>
      </w:r>
      <w:r w:rsidRPr="002B6D16">
        <w:rPr>
          <w:rFonts w:ascii="Times New Roman" w:hAnsi="Times New Roman" w:cs="Times New Roman"/>
          <w:color w:val="000002"/>
          <w:sz w:val="28"/>
          <w:szCs w:val="28"/>
        </w:rPr>
        <w:t xml:space="preserve"> </w:t>
      </w:r>
    </w:p>
    <w:p w:rsidR="004E7A49" w:rsidRPr="002B6D16" w:rsidRDefault="002B6D16" w:rsidP="002B6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D16">
        <w:rPr>
          <w:rFonts w:ascii="Times New Roman" w:hAnsi="Times New Roman" w:cs="Times New Roman"/>
          <w:sz w:val="28"/>
          <w:szCs w:val="28"/>
        </w:rPr>
        <w:t xml:space="preserve">    2.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Кичменгско-Городецкого муниципального округа Вологодской области от 01.03.2023 №188 «Об утверждении порядка составления и ведения кассового плана бюджета </w:t>
      </w:r>
      <w:r w:rsidR="00343832">
        <w:rPr>
          <w:rFonts w:ascii="Times New Roman" w:hAnsi="Times New Roman" w:cs="Times New Roman"/>
          <w:sz w:val="28"/>
          <w:szCs w:val="28"/>
        </w:rPr>
        <w:t xml:space="preserve">Кичменгско-Городецкого муниципального округа Вологодской области» </w:t>
      </w:r>
      <w:r w:rsidR="008A16B7">
        <w:rPr>
          <w:rFonts w:ascii="Times New Roman" w:hAnsi="Times New Roman" w:cs="Times New Roman"/>
          <w:sz w:val="28"/>
          <w:szCs w:val="28"/>
        </w:rPr>
        <w:t>счита</w:t>
      </w:r>
      <w:r w:rsidR="00343832">
        <w:rPr>
          <w:rFonts w:ascii="Times New Roman" w:hAnsi="Times New Roman" w:cs="Times New Roman"/>
          <w:sz w:val="28"/>
          <w:szCs w:val="28"/>
        </w:rPr>
        <w:t>ть утратившим силу.</w:t>
      </w:r>
    </w:p>
    <w:p w:rsidR="004E7A49" w:rsidRPr="002B6D16" w:rsidRDefault="00343832" w:rsidP="00343832">
      <w:pPr>
        <w:pStyle w:val="aa"/>
        <w:spacing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Н</w:t>
      </w:r>
      <w:r w:rsidR="004E7A49" w:rsidRPr="002B6D16">
        <w:rPr>
          <w:rFonts w:ascii="Times New Roman" w:hAnsi="Times New Roman" w:cs="Times New Roman"/>
          <w:sz w:val="28"/>
          <w:szCs w:val="28"/>
        </w:rPr>
        <w:t>астоящее постановление вступает в силу с даты его п</w:t>
      </w:r>
      <w:r w:rsidR="008A16B7">
        <w:rPr>
          <w:rFonts w:ascii="Times New Roman" w:hAnsi="Times New Roman" w:cs="Times New Roman"/>
          <w:sz w:val="28"/>
          <w:szCs w:val="28"/>
        </w:rPr>
        <w:t>ринятия</w:t>
      </w:r>
      <w:r w:rsidR="004E7A49" w:rsidRPr="002B6D16">
        <w:rPr>
          <w:rFonts w:ascii="Times New Roman" w:hAnsi="Times New Roman" w:cs="Times New Roman"/>
          <w:sz w:val="28"/>
          <w:szCs w:val="28"/>
        </w:rPr>
        <w:t xml:space="preserve">, распространяется на правоотношения, </w:t>
      </w:r>
      <w:r>
        <w:rPr>
          <w:rFonts w:ascii="Times New Roman" w:hAnsi="Times New Roman" w:cs="Times New Roman"/>
          <w:sz w:val="28"/>
          <w:szCs w:val="28"/>
        </w:rPr>
        <w:t>возникшие</w:t>
      </w:r>
      <w:r w:rsidR="004E7A49" w:rsidRPr="002B6D16">
        <w:rPr>
          <w:rFonts w:ascii="Times New Roman" w:hAnsi="Times New Roman" w:cs="Times New Roman"/>
          <w:sz w:val="28"/>
          <w:szCs w:val="28"/>
        </w:rPr>
        <w:t xml:space="preserve"> с 1 января 202</w:t>
      </w:r>
      <w:r w:rsidR="002B6D16" w:rsidRPr="002B6D16">
        <w:rPr>
          <w:rFonts w:ascii="Times New Roman" w:hAnsi="Times New Roman" w:cs="Times New Roman"/>
          <w:sz w:val="28"/>
          <w:szCs w:val="28"/>
        </w:rPr>
        <w:t>6</w:t>
      </w:r>
      <w:r w:rsidR="004E7A49" w:rsidRPr="002B6D16">
        <w:rPr>
          <w:rFonts w:ascii="Times New Roman" w:hAnsi="Times New Roman" w:cs="Times New Roman"/>
          <w:sz w:val="28"/>
          <w:szCs w:val="28"/>
        </w:rPr>
        <w:t xml:space="preserve"> года, подлежит размещению на официальном сайте Кичм</w:t>
      </w:r>
      <w:r>
        <w:rPr>
          <w:rFonts w:ascii="Times New Roman" w:hAnsi="Times New Roman" w:cs="Times New Roman"/>
          <w:sz w:val="28"/>
          <w:szCs w:val="28"/>
        </w:rPr>
        <w:t>енгско</w:t>
      </w:r>
      <w:r w:rsidR="004E7A49" w:rsidRPr="002B6D16">
        <w:rPr>
          <w:rFonts w:ascii="Times New Roman" w:hAnsi="Times New Roman" w:cs="Times New Roman"/>
          <w:sz w:val="28"/>
          <w:szCs w:val="28"/>
        </w:rPr>
        <w:t>-Городецкого муниципального округа в информационно-телекоммуникационной сети «Интернет».</w:t>
      </w:r>
    </w:p>
    <w:p w:rsidR="004E7A49" w:rsidRPr="002B6D16" w:rsidRDefault="004E7A49" w:rsidP="002B6D16">
      <w:pPr>
        <w:pStyle w:val="aa"/>
        <w:spacing w:after="12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7A49" w:rsidRPr="002B6D16" w:rsidRDefault="004E7A49" w:rsidP="004E7A4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6B7" w:rsidRDefault="004E7A49" w:rsidP="003136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6D16">
        <w:rPr>
          <w:rFonts w:ascii="Times New Roman" w:hAnsi="Times New Roman" w:cs="Times New Roman"/>
          <w:sz w:val="28"/>
          <w:szCs w:val="28"/>
        </w:rPr>
        <w:t>Глава</w:t>
      </w:r>
      <w:r w:rsidR="0031367A" w:rsidRPr="002B6D16">
        <w:rPr>
          <w:rFonts w:ascii="Times New Roman" w:hAnsi="Times New Roman" w:cs="Times New Roman"/>
          <w:sz w:val="28"/>
          <w:szCs w:val="28"/>
        </w:rPr>
        <w:t xml:space="preserve"> Кичменгско-Городецкого </w:t>
      </w:r>
    </w:p>
    <w:p w:rsidR="004E7A49" w:rsidRPr="008A16B7" w:rsidRDefault="0031367A" w:rsidP="003136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6D16">
        <w:rPr>
          <w:rFonts w:ascii="Times New Roman" w:hAnsi="Times New Roman" w:cs="Times New Roman"/>
          <w:sz w:val="28"/>
          <w:szCs w:val="28"/>
        </w:rPr>
        <w:t>муниципального</w:t>
      </w:r>
      <w:r w:rsidR="004E7A49" w:rsidRPr="002B6D16">
        <w:rPr>
          <w:rFonts w:ascii="Times New Roman" w:hAnsi="Times New Roman" w:cs="Times New Roman"/>
          <w:sz w:val="28"/>
          <w:szCs w:val="28"/>
        </w:rPr>
        <w:t xml:space="preserve"> округа  </w:t>
      </w:r>
      <w:r w:rsidR="008A16B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43832">
        <w:rPr>
          <w:rFonts w:ascii="Times New Roman" w:hAnsi="Times New Roman" w:cs="Times New Roman"/>
          <w:sz w:val="28"/>
          <w:szCs w:val="28"/>
        </w:rPr>
        <w:t>А.Н.Андринович</w:t>
      </w:r>
      <w:r w:rsidR="004E7A49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</w:p>
    <w:p w:rsidR="00343832" w:rsidRDefault="00343832" w:rsidP="008A16B7">
      <w:pPr>
        <w:pStyle w:val="a3"/>
        <w:shd w:val="clear" w:color="auto" w:fill="FEFFFE"/>
        <w:spacing w:line="321" w:lineRule="exact"/>
        <w:ind w:right="1"/>
        <w:rPr>
          <w:rFonts w:ascii="Times New Roman" w:hAnsi="Times New Roman" w:cs="Times New Roman"/>
          <w:color w:val="000000"/>
          <w:sz w:val="26"/>
          <w:szCs w:val="26"/>
        </w:rPr>
      </w:pPr>
    </w:p>
    <w:p w:rsidR="008A16B7" w:rsidRDefault="008A16B7" w:rsidP="008A16B7">
      <w:pPr>
        <w:pStyle w:val="a3"/>
        <w:shd w:val="clear" w:color="auto" w:fill="FEFFFE"/>
        <w:spacing w:line="321" w:lineRule="exact"/>
        <w:ind w:right="1"/>
        <w:rPr>
          <w:rFonts w:ascii="Times New Roman" w:hAnsi="Times New Roman" w:cs="Times New Roman"/>
          <w:color w:val="000000"/>
          <w:sz w:val="26"/>
          <w:szCs w:val="26"/>
        </w:rPr>
      </w:pPr>
    </w:p>
    <w:p w:rsidR="00C4423C" w:rsidRDefault="00C4423C" w:rsidP="0006514C">
      <w:pPr>
        <w:pStyle w:val="a3"/>
        <w:shd w:val="clear" w:color="auto" w:fill="FEFFFE"/>
        <w:spacing w:line="321" w:lineRule="exact"/>
        <w:ind w:left="4991" w:right="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E7A49" w:rsidRPr="00343832" w:rsidRDefault="00343832" w:rsidP="008A16B7">
      <w:pPr>
        <w:pStyle w:val="a3"/>
        <w:shd w:val="clear" w:color="auto" w:fill="FEFFFE"/>
        <w:spacing w:line="321" w:lineRule="exact"/>
        <w:ind w:left="4991" w:right="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4383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</w:p>
    <w:p w:rsidR="00E918E0" w:rsidRPr="00C309DA" w:rsidRDefault="00E918E0" w:rsidP="008A16B7">
      <w:pPr>
        <w:pStyle w:val="a3"/>
        <w:shd w:val="clear" w:color="auto" w:fill="FEFFFE"/>
        <w:spacing w:line="321" w:lineRule="exact"/>
        <w:ind w:left="4991" w:right="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846DF"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EE60BF" w:rsidRPr="00C4423C" w:rsidRDefault="009708C8" w:rsidP="008A16B7">
      <w:pPr>
        <w:pStyle w:val="a3"/>
        <w:shd w:val="clear" w:color="auto" w:fill="FEFFFE"/>
        <w:spacing w:line="326" w:lineRule="exact"/>
        <w:ind w:right="1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42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Порядок </w:t>
      </w:r>
    </w:p>
    <w:p w:rsidR="00E918E0" w:rsidRPr="00C4423C" w:rsidRDefault="009708C8" w:rsidP="008A16B7">
      <w:pPr>
        <w:pStyle w:val="a3"/>
        <w:shd w:val="clear" w:color="auto" w:fill="FEFFFE"/>
        <w:spacing w:line="326" w:lineRule="exact"/>
        <w:ind w:right="1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42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составления и ведения к</w:t>
      </w:r>
      <w:r w:rsidR="00C309DA" w:rsidRPr="00C442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ассового плана бюджета Кичменгско-Городецкого муниципального округа Вологодской области</w:t>
      </w:r>
    </w:p>
    <w:p w:rsidR="00343832" w:rsidRPr="00C309DA" w:rsidRDefault="00343832" w:rsidP="008A16B7">
      <w:pPr>
        <w:pStyle w:val="a3"/>
        <w:shd w:val="clear" w:color="auto" w:fill="FEFFFE"/>
        <w:spacing w:line="326" w:lineRule="exact"/>
        <w:ind w:right="1"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60274" w:rsidRPr="00C4423C" w:rsidRDefault="00E918E0" w:rsidP="008A16B7">
      <w:pPr>
        <w:pStyle w:val="a3"/>
        <w:numPr>
          <w:ilvl w:val="0"/>
          <w:numId w:val="3"/>
        </w:numPr>
        <w:shd w:val="clear" w:color="auto" w:fill="FEFFFE"/>
        <w:ind w:right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423C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EE60BF" w:rsidRPr="00343832" w:rsidRDefault="00EE60BF" w:rsidP="008A16B7">
      <w:pPr>
        <w:pStyle w:val="a3"/>
        <w:shd w:val="clear" w:color="auto" w:fill="FEFFFE"/>
        <w:ind w:left="567" w:right="1"/>
        <w:rPr>
          <w:rFonts w:ascii="Times New Roman" w:hAnsi="Times New Roman" w:cs="Times New Roman"/>
          <w:color w:val="000000"/>
          <w:sz w:val="28"/>
          <w:szCs w:val="28"/>
        </w:rPr>
      </w:pPr>
    </w:p>
    <w:p w:rsidR="00160274" w:rsidRDefault="00E918E0" w:rsidP="008A16B7">
      <w:pPr>
        <w:pStyle w:val="a3"/>
        <w:shd w:val="clear" w:color="auto" w:fill="FEFFFE"/>
        <w:ind w:right="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9DA">
        <w:rPr>
          <w:rFonts w:ascii="Times New Roman" w:hAnsi="Times New Roman" w:cs="Times New Roman"/>
          <w:color w:val="000000"/>
          <w:sz w:val="28"/>
          <w:szCs w:val="28"/>
        </w:rPr>
        <w:t>1. Настоящий Порядок определяет правила составления и</w:t>
      </w:r>
      <w:r w:rsidR="00B3627C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>ведения кассового п</w:t>
      </w:r>
      <w:r w:rsidR="00160274">
        <w:rPr>
          <w:rFonts w:ascii="Times New Roman" w:hAnsi="Times New Roman" w:cs="Times New Roman"/>
          <w:color w:val="000000"/>
          <w:sz w:val="28"/>
          <w:szCs w:val="28"/>
        </w:rPr>
        <w:t xml:space="preserve">лана 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>бюджета</w:t>
      </w:r>
      <w:r w:rsidR="00160274">
        <w:rPr>
          <w:rFonts w:ascii="Times New Roman" w:hAnsi="Times New Roman" w:cs="Times New Roman"/>
          <w:color w:val="000000"/>
          <w:sz w:val="28"/>
          <w:szCs w:val="28"/>
        </w:rPr>
        <w:t xml:space="preserve"> Кичменгско-Городецкого муниципального округа Вологодской области (далее- </w:t>
      </w:r>
      <w:r w:rsidR="00EE60BF">
        <w:rPr>
          <w:rFonts w:ascii="Times New Roman" w:hAnsi="Times New Roman" w:cs="Times New Roman"/>
          <w:color w:val="000000"/>
          <w:sz w:val="28"/>
          <w:szCs w:val="28"/>
        </w:rPr>
        <w:t>Порядок, кассовый план</w:t>
      </w:r>
      <w:r w:rsidR="0016027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, а также </w:t>
      </w:r>
      <w:r w:rsidR="00EE60BF">
        <w:rPr>
          <w:rFonts w:ascii="Times New Roman" w:hAnsi="Times New Roman" w:cs="Times New Roman"/>
          <w:color w:val="000000"/>
          <w:sz w:val="28"/>
          <w:szCs w:val="28"/>
        </w:rPr>
        <w:t xml:space="preserve">порядок, 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>состав</w:t>
      </w:r>
      <w:r w:rsidR="00EE60B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сроки </w:t>
      </w:r>
      <w:r w:rsidR="00EE60BF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формирования и 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>представления главными р</w:t>
      </w:r>
      <w:r w:rsidR="00160274">
        <w:rPr>
          <w:rFonts w:ascii="Times New Roman" w:hAnsi="Times New Roman" w:cs="Times New Roman"/>
          <w:color w:val="000000"/>
          <w:sz w:val="28"/>
          <w:szCs w:val="28"/>
        </w:rPr>
        <w:t xml:space="preserve">аспорядителями средств 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бюджета</w:t>
      </w:r>
      <w:r w:rsidR="00160274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>, главными ад</w:t>
      </w:r>
      <w:r w:rsidR="00160274">
        <w:rPr>
          <w:rFonts w:ascii="Times New Roman" w:hAnsi="Times New Roman" w:cs="Times New Roman"/>
          <w:color w:val="000000"/>
          <w:sz w:val="28"/>
          <w:szCs w:val="28"/>
        </w:rPr>
        <w:t xml:space="preserve">министраторами доходов 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бюджета</w:t>
      </w:r>
      <w:r w:rsidR="00160274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>, главными администраторами источников ф</w:t>
      </w:r>
      <w:r w:rsidR="00160274">
        <w:rPr>
          <w:rFonts w:ascii="Times New Roman" w:hAnsi="Times New Roman" w:cs="Times New Roman"/>
          <w:color w:val="000000"/>
          <w:sz w:val="28"/>
          <w:szCs w:val="28"/>
        </w:rPr>
        <w:t xml:space="preserve">инансирования дефицита 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бюджета </w:t>
      </w:r>
      <w:r w:rsidR="00160274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EE60BF">
        <w:rPr>
          <w:rFonts w:ascii="Times New Roman" w:hAnsi="Times New Roman" w:cs="Times New Roman"/>
          <w:color w:val="000000"/>
          <w:sz w:val="28"/>
          <w:szCs w:val="28"/>
        </w:rPr>
        <w:t xml:space="preserve"> (далее- участники процесса прогнозирования) прогнозов и 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>сведений, необходимых для составления и ведения кассового плана</w:t>
      </w:r>
      <w:r w:rsidR="007D5B34">
        <w:rPr>
          <w:rFonts w:ascii="Times New Roman" w:hAnsi="Times New Roman" w:cs="Times New Roman"/>
          <w:color w:val="000000"/>
          <w:sz w:val="28"/>
          <w:szCs w:val="28"/>
        </w:rPr>
        <w:t xml:space="preserve"> (далее- прогнозы и сведения) в текущем финансовом году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918E0" w:rsidRDefault="00160274" w:rsidP="008A16B7">
      <w:pPr>
        <w:pStyle w:val="a3"/>
        <w:shd w:val="clear" w:color="auto" w:fill="FEFFFE"/>
        <w:spacing w:line="321" w:lineRule="exact"/>
        <w:ind w:right="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7D5B34">
        <w:rPr>
          <w:rFonts w:ascii="Times New Roman" w:hAnsi="Times New Roman" w:cs="Times New Roman"/>
          <w:color w:val="000000"/>
          <w:sz w:val="28"/>
          <w:szCs w:val="28"/>
        </w:rPr>
        <w:t>Под к</w:t>
      </w:r>
      <w:r>
        <w:rPr>
          <w:rFonts w:ascii="Times New Roman" w:hAnsi="Times New Roman" w:cs="Times New Roman"/>
          <w:color w:val="000000"/>
          <w:sz w:val="28"/>
          <w:szCs w:val="28"/>
        </w:rPr>
        <w:t>ассовы</w:t>
      </w:r>
      <w:r w:rsidR="007D5B34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план</w:t>
      </w:r>
      <w:r w:rsidR="007D5B34">
        <w:rPr>
          <w:rFonts w:ascii="Times New Roman" w:hAnsi="Times New Roman" w:cs="Times New Roman"/>
          <w:color w:val="000000"/>
          <w:sz w:val="28"/>
          <w:szCs w:val="28"/>
        </w:rPr>
        <w:t>ом понимается прогноз поступления в бюджет округа</w:t>
      </w:r>
      <w:r w:rsidR="00437A21">
        <w:rPr>
          <w:rFonts w:ascii="Times New Roman" w:hAnsi="Times New Roman" w:cs="Times New Roman"/>
          <w:color w:val="000000"/>
          <w:sz w:val="28"/>
          <w:szCs w:val="28"/>
        </w:rPr>
        <w:t xml:space="preserve"> и перечислений из бюджета округа в текущем финансовом году в целях определения прогнозного состояния единого счета бюджета, включая временный кассовый разрыв и объем временно свободных средств.</w:t>
      </w:r>
    </w:p>
    <w:p w:rsidR="00B3466B" w:rsidRPr="00C309DA" w:rsidRDefault="00B3466B" w:rsidP="008A16B7">
      <w:pPr>
        <w:pStyle w:val="a3"/>
        <w:shd w:val="clear" w:color="auto" w:fill="FEFFFE"/>
        <w:spacing w:line="321" w:lineRule="exact"/>
        <w:ind w:right="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основе кассового плана Управление финансов администрации Кичменгско-Городецкого муниципального округа Вологодской области (далее – Управление финансов) организует исполнение бюджета округа, управляет средствами на едином счете бюджета округа.</w:t>
      </w:r>
    </w:p>
    <w:p w:rsidR="00B3466B" w:rsidRDefault="000B2ED1" w:rsidP="008A16B7">
      <w:pPr>
        <w:pStyle w:val="a3"/>
        <w:shd w:val="clear" w:color="auto" w:fill="FEFFFE"/>
        <w:spacing w:line="321" w:lineRule="exact"/>
        <w:ind w:right="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9DA">
        <w:rPr>
          <w:rFonts w:ascii="Times New Roman" w:hAnsi="Times New Roman" w:cs="Times New Roman"/>
          <w:color w:val="000000"/>
          <w:sz w:val="28"/>
          <w:szCs w:val="28"/>
        </w:rPr>
        <w:t>Кассовый план включает</w:t>
      </w:r>
      <w:r w:rsidR="005D2D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466B">
        <w:rPr>
          <w:rFonts w:ascii="Times New Roman" w:hAnsi="Times New Roman" w:cs="Times New Roman"/>
          <w:color w:val="000000"/>
          <w:sz w:val="28"/>
          <w:szCs w:val="28"/>
        </w:rPr>
        <w:t xml:space="preserve">кассовый план на текущий финансовый год с поквартальной разбивкой в разрезе месяцев, с нарастающим </w:t>
      </w:r>
      <w:r w:rsidR="005D2DED">
        <w:rPr>
          <w:rFonts w:ascii="Times New Roman" w:hAnsi="Times New Roman" w:cs="Times New Roman"/>
          <w:color w:val="000000"/>
          <w:sz w:val="28"/>
          <w:szCs w:val="28"/>
        </w:rPr>
        <w:t>итогом</w:t>
      </w:r>
      <w:r w:rsidR="00B3466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7558F" w:rsidRDefault="00160274" w:rsidP="008A16B7">
      <w:pPr>
        <w:pStyle w:val="a3"/>
        <w:shd w:val="clear" w:color="auto" w:fill="FEFFFE"/>
        <w:spacing w:line="321" w:lineRule="exact"/>
        <w:ind w:right="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Составление и ведение кассового плана осуществляется Управлением финансов </w:t>
      </w:r>
      <w:r w:rsidR="00F7558F">
        <w:rPr>
          <w:rFonts w:ascii="Times New Roman" w:hAnsi="Times New Roman" w:cs="Times New Roman"/>
          <w:color w:val="000000"/>
          <w:sz w:val="28"/>
          <w:szCs w:val="28"/>
        </w:rPr>
        <w:t>на основании прогнозов и сведений, представляемых участниками процесса прогнозирования, показателей сводной бюджетной росписи.</w:t>
      </w:r>
    </w:p>
    <w:p w:rsidR="00422A86" w:rsidRDefault="00F7558F" w:rsidP="008A16B7">
      <w:pPr>
        <w:pStyle w:val="a3"/>
        <w:numPr>
          <w:ilvl w:val="0"/>
          <w:numId w:val="4"/>
        </w:numPr>
        <w:shd w:val="clear" w:color="auto" w:fill="FEFFFE"/>
        <w:spacing w:line="321" w:lineRule="exact"/>
        <w:ind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Составление </w:t>
      </w:r>
      <w:r w:rsidR="00892A7A">
        <w:rPr>
          <w:rFonts w:ascii="Times New Roman" w:hAnsi="Times New Roman" w:cs="Times New Roman"/>
          <w:color w:val="000000"/>
          <w:sz w:val="28"/>
          <w:szCs w:val="28"/>
        </w:rPr>
        <w:t xml:space="preserve">и ведение </w:t>
      </w:r>
      <w:r w:rsidR="00422A86">
        <w:rPr>
          <w:rFonts w:ascii="Times New Roman" w:hAnsi="Times New Roman" w:cs="Times New Roman"/>
          <w:color w:val="000000"/>
          <w:sz w:val="28"/>
          <w:szCs w:val="28"/>
        </w:rPr>
        <w:t xml:space="preserve">кассового плана осуществляется Управлением </w:t>
      </w:r>
    </w:p>
    <w:p w:rsidR="00F7558F" w:rsidRDefault="00422A86" w:rsidP="008A16B7">
      <w:pPr>
        <w:pStyle w:val="a3"/>
        <w:shd w:val="clear" w:color="auto" w:fill="FEFFFE"/>
        <w:spacing w:line="321" w:lineRule="exact"/>
        <w:ind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финансов в подсистеме исполнения областного бюджета с применением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Web</w:t>
      </w:r>
      <w:r w:rsidRPr="00422A8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технологий (далее –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color w:val="000000"/>
          <w:sz w:val="28"/>
          <w:szCs w:val="28"/>
        </w:rPr>
        <w:t>-исполнение) (при наличии технической возможности).</w:t>
      </w:r>
    </w:p>
    <w:p w:rsidR="00422A86" w:rsidRDefault="00422A86" w:rsidP="008A16B7">
      <w:pPr>
        <w:pStyle w:val="a3"/>
        <w:shd w:val="clear" w:color="auto" w:fill="FEFFFE"/>
        <w:spacing w:line="321" w:lineRule="exact"/>
        <w:ind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При составлении и ведении кассового плана формирование и обмен документами осуществляется в форме электронных документов с использованием усиленной квалифицированной электронной </w:t>
      </w:r>
      <w:r w:rsidR="001C1ECF">
        <w:rPr>
          <w:rFonts w:ascii="Times New Roman" w:hAnsi="Times New Roman" w:cs="Times New Roman"/>
          <w:color w:val="000000"/>
          <w:sz w:val="28"/>
          <w:szCs w:val="28"/>
        </w:rPr>
        <w:t>подписи руководителя (уполномоченного им лица).</w:t>
      </w:r>
    </w:p>
    <w:p w:rsidR="001C1ECF" w:rsidRDefault="001C1ECF" w:rsidP="008A16B7">
      <w:pPr>
        <w:pStyle w:val="a3"/>
        <w:shd w:val="clear" w:color="auto" w:fill="FEFFFE"/>
        <w:spacing w:line="321" w:lineRule="exact"/>
        <w:ind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Доведение прогнозных показателей, предусмотренных настоящим Порядком, до главных администраторов доходов и источников финансирования дефицита  осуществляется в электронном виде в  «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color w:val="000000"/>
          <w:sz w:val="28"/>
          <w:szCs w:val="28"/>
        </w:rPr>
        <w:t>-исполнение» пакетом электронных документов (при наличии технической возможности).</w:t>
      </w:r>
    </w:p>
    <w:p w:rsidR="00556F80" w:rsidRDefault="00556F80" w:rsidP="008A16B7">
      <w:pPr>
        <w:pStyle w:val="a3"/>
        <w:shd w:val="clear" w:color="auto" w:fill="FEFFFE"/>
        <w:spacing w:line="321" w:lineRule="exact"/>
        <w:ind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При отсутствии технической возможности информационного обмена в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электронном виде с применением квалифицированной электронной подписи</w:t>
      </w:r>
      <w:r w:rsidR="00AA7386">
        <w:rPr>
          <w:rFonts w:ascii="Times New Roman" w:hAnsi="Times New Roman" w:cs="Times New Roman"/>
          <w:color w:val="000000"/>
          <w:sz w:val="28"/>
          <w:szCs w:val="28"/>
        </w:rPr>
        <w:t>, документы и уведомления, предусмотренные настоящим Порядком, направляются на бумажном носителе.</w:t>
      </w:r>
    </w:p>
    <w:p w:rsidR="000975E5" w:rsidRDefault="000975E5" w:rsidP="008A16B7">
      <w:pPr>
        <w:pStyle w:val="a3"/>
        <w:shd w:val="clear" w:color="auto" w:fill="FEFFFE"/>
        <w:spacing w:line="321" w:lineRule="exact"/>
        <w:ind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BF314F" w:rsidRDefault="00BF314F" w:rsidP="008A16B7">
      <w:pPr>
        <w:pStyle w:val="a3"/>
        <w:shd w:val="clear" w:color="auto" w:fill="FEFFFE"/>
        <w:spacing w:line="321" w:lineRule="exact"/>
        <w:ind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F314F" w:rsidRDefault="00BF314F" w:rsidP="008A16B7">
      <w:pPr>
        <w:pStyle w:val="a3"/>
        <w:shd w:val="clear" w:color="auto" w:fill="FEFFFE"/>
        <w:spacing w:line="321" w:lineRule="exact"/>
        <w:ind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75E5" w:rsidRDefault="000975E5" w:rsidP="008A16B7">
      <w:pPr>
        <w:pStyle w:val="a3"/>
        <w:shd w:val="clear" w:color="auto" w:fill="FEFFFE"/>
        <w:spacing w:line="321" w:lineRule="exact"/>
        <w:ind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75E5" w:rsidRDefault="000975E5" w:rsidP="008A16B7">
      <w:pPr>
        <w:pStyle w:val="a3"/>
        <w:numPr>
          <w:ilvl w:val="0"/>
          <w:numId w:val="4"/>
        </w:numPr>
        <w:shd w:val="clear" w:color="auto" w:fill="FEFFFE"/>
        <w:spacing w:line="321" w:lineRule="exact"/>
        <w:ind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и ведение кассового плана осуществляется отделом </w:t>
      </w:r>
    </w:p>
    <w:p w:rsidR="001C1ECF" w:rsidRPr="00422A86" w:rsidRDefault="000975E5" w:rsidP="008A16B7">
      <w:pPr>
        <w:pStyle w:val="a3"/>
        <w:shd w:val="clear" w:color="auto" w:fill="FEFFFE"/>
        <w:spacing w:line="321" w:lineRule="exact"/>
        <w:ind w:right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формирования и исполнения бюджета Управления финансов (далее – Отдел</w:t>
      </w:r>
      <w:r w:rsidR="006A6F1B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формирования и исполнения бюджета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 соответствии с разделами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0975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975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Порядка.</w:t>
      </w:r>
    </w:p>
    <w:p w:rsidR="00E918E0" w:rsidRPr="00C309DA" w:rsidRDefault="000975E5" w:rsidP="008A16B7">
      <w:pPr>
        <w:pStyle w:val="a3"/>
        <w:shd w:val="clear" w:color="auto" w:fill="FEFFFE"/>
        <w:ind w:right="1" w:firstLine="567"/>
        <w:jc w:val="both"/>
        <w:rPr>
          <w:rFonts w:ascii="Times New Roman" w:hAnsi="Times New Roman" w:cs="Times New Roman"/>
          <w:color w:val="000001"/>
          <w:sz w:val="28"/>
          <w:szCs w:val="28"/>
        </w:rPr>
      </w:pPr>
      <w:r>
        <w:rPr>
          <w:rFonts w:ascii="Times New Roman" w:hAnsi="Times New Roman" w:cs="Times New Roman"/>
          <w:color w:val="000001"/>
          <w:sz w:val="28"/>
          <w:szCs w:val="28"/>
        </w:rPr>
        <w:t xml:space="preserve"> 5. 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>Кассовый план утверждается нач</w:t>
      </w:r>
      <w:r w:rsidR="009708C8" w:rsidRPr="00C309DA">
        <w:rPr>
          <w:rFonts w:ascii="Times New Roman" w:hAnsi="Times New Roman" w:cs="Times New Roman"/>
          <w:color w:val="000001"/>
          <w:sz w:val="28"/>
          <w:szCs w:val="28"/>
        </w:rPr>
        <w:t>альником Управления финансов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 по форме согласно приложению</w:t>
      </w:r>
      <w:r w:rsidR="00543DF1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 № 1 к </w:t>
      </w:r>
      <w:r w:rsidR="00E918E0" w:rsidRPr="00C309DA">
        <w:rPr>
          <w:color w:val="000001"/>
          <w:w w:val="55"/>
          <w:sz w:val="28"/>
          <w:szCs w:val="28"/>
        </w:rPr>
        <w:t xml:space="preserve"> 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настоящему Порядку до начала очередного финансового года. </w:t>
      </w:r>
    </w:p>
    <w:p w:rsidR="00E918E0" w:rsidRPr="00C309DA" w:rsidRDefault="007F00FC" w:rsidP="008A16B7">
      <w:pPr>
        <w:pStyle w:val="a3"/>
        <w:shd w:val="clear" w:color="auto" w:fill="FEFFFE"/>
        <w:ind w:right="1" w:firstLine="567"/>
        <w:jc w:val="both"/>
        <w:rPr>
          <w:rFonts w:ascii="Times New Roman" w:hAnsi="Times New Roman" w:cs="Times New Roman"/>
          <w:color w:val="000001"/>
          <w:sz w:val="28"/>
          <w:szCs w:val="28"/>
        </w:rPr>
      </w:pPr>
      <w:r>
        <w:rPr>
          <w:rFonts w:ascii="Times New Roman" w:hAnsi="Times New Roman" w:cs="Times New Roman"/>
          <w:color w:val="000001"/>
          <w:sz w:val="28"/>
          <w:szCs w:val="28"/>
        </w:rPr>
        <w:t xml:space="preserve"> </w:t>
      </w:r>
      <w:r w:rsidR="00500372" w:rsidRPr="00C309DA">
        <w:rPr>
          <w:rFonts w:ascii="Times New Roman" w:hAnsi="Times New Roman" w:cs="Times New Roman"/>
          <w:color w:val="000001"/>
          <w:sz w:val="28"/>
          <w:szCs w:val="28"/>
        </w:rPr>
        <w:t>6. Отдел формирования и исполнения бюджета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, в течение десяти дней после 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br/>
        <w:t>ут</w:t>
      </w:r>
      <w:r w:rsidR="00500372" w:rsidRPr="00C309DA">
        <w:rPr>
          <w:rFonts w:ascii="Times New Roman" w:hAnsi="Times New Roman" w:cs="Times New Roman"/>
          <w:color w:val="000001"/>
          <w:sz w:val="28"/>
          <w:szCs w:val="28"/>
        </w:rPr>
        <w:t>верждения кассового плана доводи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>т до главных ад</w:t>
      </w:r>
      <w:r w:rsidR="00916319">
        <w:rPr>
          <w:rFonts w:ascii="Times New Roman" w:hAnsi="Times New Roman" w:cs="Times New Roman"/>
          <w:color w:val="000001"/>
          <w:sz w:val="28"/>
          <w:szCs w:val="28"/>
        </w:rPr>
        <w:t xml:space="preserve">министраторов доходов </w:t>
      </w:r>
      <w:r w:rsidR="00916319">
        <w:rPr>
          <w:rFonts w:ascii="Times New Roman" w:hAnsi="Times New Roman" w:cs="Times New Roman"/>
          <w:color w:val="000001"/>
          <w:sz w:val="28"/>
          <w:szCs w:val="28"/>
        </w:rPr>
        <w:br/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>бюджета</w:t>
      </w:r>
      <w:r w:rsidR="00916319">
        <w:rPr>
          <w:rFonts w:ascii="Times New Roman" w:hAnsi="Times New Roman" w:cs="Times New Roman"/>
          <w:color w:val="000001"/>
          <w:sz w:val="28"/>
          <w:szCs w:val="28"/>
        </w:rPr>
        <w:t xml:space="preserve"> округа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 согласованные показатели, учтенные при формировании кассового плана по доходам, по форме согласно приложению</w:t>
      </w:r>
      <w:r w:rsidR="00500372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 № 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2 к настоящему Порядку. </w:t>
      </w:r>
    </w:p>
    <w:p w:rsidR="00E918E0" w:rsidRPr="00C309DA" w:rsidRDefault="007F00FC" w:rsidP="008A16B7">
      <w:pPr>
        <w:pStyle w:val="a3"/>
        <w:shd w:val="clear" w:color="auto" w:fill="FEFFFE"/>
        <w:ind w:right="1" w:firstLine="567"/>
        <w:jc w:val="both"/>
        <w:rPr>
          <w:rFonts w:ascii="Times New Roman" w:hAnsi="Times New Roman" w:cs="Times New Roman"/>
          <w:color w:val="000001"/>
          <w:sz w:val="28"/>
          <w:szCs w:val="28"/>
        </w:rPr>
      </w:pPr>
      <w:r>
        <w:rPr>
          <w:rFonts w:ascii="Times New Roman" w:hAnsi="Times New Roman" w:cs="Times New Roman"/>
          <w:color w:val="000001"/>
          <w:sz w:val="28"/>
          <w:szCs w:val="28"/>
        </w:rPr>
        <w:t xml:space="preserve"> 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>7. Кассо</w:t>
      </w:r>
      <w:r w:rsidR="00423604" w:rsidRPr="00C309DA">
        <w:rPr>
          <w:rFonts w:ascii="Times New Roman" w:hAnsi="Times New Roman" w:cs="Times New Roman"/>
          <w:color w:val="000001"/>
          <w:sz w:val="28"/>
          <w:szCs w:val="28"/>
        </w:rPr>
        <w:t>вый план в части перечислений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 п</w:t>
      </w:r>
      <w:r w:rsidR="00500372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о расходам является основой для 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 формирования предельных объемов финансировани</w:t>
      </w:r>
      <w:r w:rsidR="00916319">
        <w:rPr>
          <w:rFonts w:ascii="Times New Roman" w:hAnsi="Times New Roman" w:cs="Times New Roman"/>
          <w:color w:val="000001"/>
          <w:sz w:val="28"/>
          <w:szCs w:val="28"/>
        </w:rPr>
        <w:t xml:space="preserve">я расходов 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бюджета </w:t>
      </w:r>
      <w:r w:rsidR="00916319">
        <w:rPr>
          <w:rFonts w:ascii="Times New Roman" w:hAnsi="Times New Roman" w:cs="Times New Roman"/>
          <w:color w:val="000001"/>
          <w:sz w:val="28"/>
          <w:szCs w:val="28"/>
        </w:rPr>
        <w:t xml:space="preserve">округа 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на соответствующий месяц. </w:t>
      </w:r>
    </w:p>
    <w:p w:rsidR="001846DF" w:rsidRPr="00C309DA" w:rsidRDefault="007F00FC" w:rsidP="008A16B7">
      <w:pPr>
        <w:pStyle w:val="a3"/>
        <w:shd w:val="clear" w:color="auto" w:fill="FEFFFE"/>
        <w:ind w:right="1" w:firstLine="567"/>
        <w:jc w:val="both"/>
        <w:rPr>
          <w:rFonts w:ascii="Times New Roman" w:hAnsi="Times New Roman" w:cs="Times New Roman"/>
          <w:color w:val="000001"/>
          <w:sz w:val="28"/>
          <w:szCs w:val="28"/>
        </w:rPr>
      </w:pPr>
      <w:r>
        <w:rPr>
          <w:rFonts w:ascii="Times New Roman" w:hAnsi="Times New Roman" w:cs="Times New Roman"/>
          <w:color w:val="000001"/>
          <w:sz w:val="28"/>
          <w:szCs w:val="28"/>
        </w:rPr>
        <w:t xml:space="preserve"> </w:t>
      </w:r>
    </w:p>
    <w:p w:rsidR="00E918E0" w:rsidRPr="00C4423C" w:rsidRDefault="00500372" w:rsidP="008A16B7">
      <w:pPr>
        <w:pStyle w:val="a3"/>
        <w:shd w:val="clear" w:color="auto" w:fill="FEFFFE"/>
        <w:spacing w:line="287" w:lineRule="exact"/>
        <w:ind w:right="1" w:firstLine="567"/>
        <w:jc w:val="center"/>
        <w:rPr>
          <w:rFonts w:ascii="Times New Roman" w:hAnsi="Times New Roman" w:cs="Times New Roman"/>
          <w:b/>
          <w:color w:val="000001"/>
          <w:sz w:val="28"/>
          <w:szCs w:val="28"/>
        </w:rPr>
      </w:pPr>
      <w:r w:rsidRPr="00C4423C">
        <w:rPr>
          <w:rFonts w:ascii="Times New Roman" w:hAnsi="Times New Roman" w:cs="Times New Roman"/>
          <w:b/>
          <w:color w:val="000001"/>
          <w:sz w:val="28"/>
          <w:szCs w:val="28"/>
        </w:rPr>
        <w:t>II. Порядок с</w:t>
      </w:r>
      <w:r w:rsidR="00E918E0" w:rsidRPr="00C4423C">
        <w:rPr>
          <w:rFonts w:ascii="Times New Roman" w:hAnsi="Times New Roman" w:cs="Times New Roman"/>
          <w:b/>
          <w:color w:val="000001"/>
          <w:sz w:val="28"/>
          <w:szCs w:val="28"/>
        </w:rPr>
        <w:t>оставления и ведения кассового плана</w:t>
      </w:r>
      <w:r w:rsidR="007F00FC" w:rsidRPr="00C4423C">
        <w:rPr>
          <w:rFonts w:ascii="Times New Roman" w:hAnsi="Times New Roman" w:cs="Times New Roman"/>
          <w:b/>
          <w:color w:val="000001"/>
          <w:sz w:val="28"/>
          <w:szCs w:val="28"/>
        </w:rPr>
        <w:t>, состав и сроки формирования и предоставления Сведений для формирования кассового плана</w:t>
      </w:r>
    </w:p>
    <w:p w:rsidR="001846DF" w:rsidRPr="005D2DED" w:rsidRDefault="00B772FA" w:rsidP="008A16B7">
      <w:pPr>
        <w:pStyle w:val="a3"/>
        <w:shd w:val="clear" w:color="auto" w:fill="FEFFFE"/>
        <w:spacing w:line="287" w:lineRule="exact"/>
        <w:ind w:right="1" w:firstLine="567"/>
        <w:rPr>
          <w:rFonts w:ascii="Times New Roman" w:hAnsi="Times New Roman" w:cs="Times New Roman"/>
          <w:b/>
          <w:color w:val="000001"/>
          <w:sz w:val="28"/>
          <w:szCs w:val="28"/>
        </w:rPr>
      </w:pPr>
      <w:r w:rsidRPr="005D2DED">
        <w:rPr>
          <w:rFonts w:ascii="Times New Roman" w:hAnsi="Times New Roman" w:cs="Times New Roman"/>
          <w:b/>
          <w:color w:val="000001"/>
          <w:sz w:val="28"/>
          <w:szCs w:val="28"/>
        </w:rPr>
        <w:t xml:space="preserve"> </w:t>
      </w:r>
    </w:p>
    <w:p w:rsidR="000A56E3" w:rsidRPr="005D2DED" w:rsidRDefault="00B772FA" w:rsidP="008A16B7">
      <w:pPr>
        <w:pStyle w:val="a3"/>
        <w:shd w:val="clear" w:color="auto" w:fill="FEFFFE"/>
        <w:spacing w:line="287" w:lineRule="exact"/>
        <w:ind w:right="1" w:firstLine="567"/>
        <w:jc w:val="both"/>
        <w:rPr>
          <w:rFonts w:ascii="Times New Roman" w:hAnsi="Times New Roman" w:cs="Times New Roman"/>
          <w:color w:val="000001"/>
          <w:sz w:val="28"/>
          <w:szCs w:val="28"/>
        </w:rPr>
      </w:pPr>
      <w:r w:rsidRPr="005D2DED">
        <w:rPr>
          <w:rFonts w:ascii="Times New Roman" w:hAnsi="Times New Roman" w:cs="Times New Roman"/>
          <w:b/>
          <w:color w:val="000001"/>
          <w:sz w:val="28"/>
          <w:szCs w:val="28"/>
        </w:rPr>
        <w:t xml:space="preserve"> </w:t>
      </w:r>
      <w:r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8. Кассовый план на очередной финансовый год и кассовый план на первый месяц </w:t>
      </w:r>
      <w:r w:rsidR="00A20297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очередного финансового года формируются Отделом </w:t>
      </w:r>
      <w:r w:rsidR="006A6F1B">
        <w:rPr>
          <w:rFonts w:ascii="Times New Roman" w:hAnsi="Times New Roman" w:cs="Times New Roman"/>
          <w:color w:val="000001"/>
          <w:sz w:val="28"/>
          <w:szCs w:val="28"/>
        </w:rPr>
        <w:t xml:space="preserve">формирования и исполнения бюджета </w:t>
      </w:r>
      <w:r w:rsidR="00A20297" w:rsidRPr="005D2DED">
        <w:rPr>
          <w:rFonts w:ascii="Times New Roman" w:hAnsi="Times New Roman" w:cs="Times New Roman"/>
          <w:color w:val="000001"/>
          <w:sz w:val="28"/>
          <w:szCs w:val="28"/>
        </w:rPr>
        <w:t>не позднее пятнадцатого рабочего дня со дня принятия Муниципальным Собранием Кичменгско-Городецкого муниципального округа Вологодской области решения о бюджете округа на очередной финансовый год и плановый период (далее- решение о бюджете).</w:t>
      </w:r>
    </w:p>
    <w:p w:rsidR="00B3627C" w:rsidRPr="005D2DED" w:rsidRDefault="00A20297" w:rsidP="008A16B7">
      <w:pPr>
        <w:pStyle w:val="a3"/>
        <w:shd w:val="clear" w:color="auto" w:fill="FEFFFE"/>
        <w:spacing w:line="287" w:lineRule="exact"/>
        <w:ind w:right="1" w:firstLine="567"/>
        <w:jc w:val="both"/>
        <w:rPr>
          <w:rFonts w:ascii="Times New Roman" w:hAnsi="Times New Roman" w:cs="Times New Roman"/>
          <w:color w:val="000001"/>
          <w:sz w:val="28"/>
          <w:szCs w:val="28"/>
        </w:rPr>
      </w:pPr>
      <w:r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 </w:t>
      </w:r>
      <w:r w:rsidR="000A56E3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9.  Формирование </w:t>
      </w:r>
      <w:r w:rsidR="00E918E0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кассового плана </w:t>
      </w:r>
      <w:r w:rsidR="005D2DED" w:rsidRPr="005D2DED">
        <w:rPr>
          <w:rFonts w:ascii="Times New Roman" w:hAnsi="Times New Roman" w:cs="Times New Roman"/>
          <w:color w:val="000001"/>
          <w:sz w:val="28"/>
          <w:szCs w:val="28"/>
        </w:rPr>
        <w:t>на очередной финансовый год осуществляется с учетом прогнозов и сведений, представляемых участниками процесса прогнозирования, в том числе</w:t>
      </w:r>
      <w:r w:rsidR="00E918E0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: </w:t>
      </w:r>
    </w:p>
    <w:p w:rsidR="00B3627C" w:rsidRPr="005D2DED" w:rsidRDefault="001C6569" w:rsidP="008A16B7">
      <w:pPr>
        <w:pStyle w:val="a3"/>
        <w:shd w:val="clear" w:color="auto" w:fill="FEFFFE"/>
        <w:ind w:right="1" w:firstLine="567"/>
        <w:jc w:val="both"/>
        <w:rPr>
          <w:rFonts w:ascii="Times New Roman" w:hAnsi="Times New Roman" w:cs="Times New Roman"/>
          <w:color w:val="000001"/>
          <w:sz w:val="28"/>
          <w:szCs w:val="28"/>
        </w:rPr>
      </w:pPr>
      <w:r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 </w:t>
      </w:r>
      <w:r w:rsidR="00E918E0" w:rsidRPr="005D2DED">
        <w:rPr>
          <w:rFonts w:ascii="Times New Roman" w:hAnsi="Times New Roman" w:cs="Times New Roman"/>
          <w:color w:val="000001"/>
          <w:sz w:val="28"/>
          <w:szCs w:val="28"/>
        </w:rPr>
        <w:t>прогноз</w:t>
      </w:r>
      <w:r w:rsidR="00916319" w:rsidRPr="005D2DED">
        <w:rPr>
          <w:rFonts w:ascii="Times New Roman" w:hAnsi="Times New Roman" w:cs="Times New Roman"/>
          <w:color w:val="000001"/>
          <w:sz w:val="28"/>
          <w:szCs w:val="28"/>
        </w:rPr>
        <w:t>а поступлений доходов в</w:t>
      </w:r>
      <w:r w:rsidR="00D967EC">
        <w:rPr>
          <w:rFonts w:ascii="Times New Roman" w:hAnsi="Times New Roman" w:cs="Times New Roman"/>
          <w:color w:val="000001"/>
          <w:sz w:val="28"/>
          <w:szCs w:val="28"/>
        </w:rPr>
        <w:t xml:space="preserve"> </w:t>
      </w:r>
      <w:r w:rsidR="00E918E0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бюджет </w:t>
      </w:r>
      <w:r w:rsidR="00916319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округа </w:t>
      </w:r>
      <w:r w:rsidR="00E918E0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по главным </w:t>
      </w:r>
      <w:r w:rsidR="00916319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   </w:t>
      </w:r>
      <w:r w:rsidR="00E918E0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администраторам </w:t>
      </w:r>
      <w:r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 </w:t>
      </w:r>
      <w:r w:rsidR="00916319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доходов </w:t>
      </w:r>
      <w:r w:rsidR="00E918E0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 бюджета</w:t>
      </w:r>
      <w:r w:rsidR="00916319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 округа</w:t>
      </w:r>
      <w:r w:rsidR="00E918E0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; </w:t>
      </w:r>
    </w:p>
    <w:p w:rsidR="00E918E0" w:rsidRPr="005D2DED" w:rsidRDefault="005D2DED" w:rsidP="008A16B7">
      <w:pPr>
        <w:pStyle w:val="a3"/>
        <w:shd w:val="clear" w:color="auto" w:fill="FEFFFE"/>
        <w:ind w:right="1" w:firstLine="567"/>
        <w:jc w:val="both"/>
        <w:rPr>
          <w:rFonts w:ascii="Times New Roman" w:hAnsi="Times New Roman" w:cs="Times New Roman"/>
          <w:color w:val="000001"/>
          <w:sz w:val="28"/>
          <w:szCs w:val="28"/>
        </w:rPr>
      </w:pPr>
      <w:r>
        <w:rPr>
          <w:rFonts w:ascii="Times New Roman" w:hAnsi="Times New Roman" w:cs="Times New Roman"/>
          <w:color w:val="000001"/>
          <w:sz w:val="28"/>
          <w:szCs w:val="28"/>
        </w:rPr>
        <w:t xml:space="preserve"> </w:t>
      </w:r>
      <w:r w:rsidR="00E918E0" w:rsidRPr="005D2DED">
        <w:rPr>
          <w:rFonts w:ascii="Times New Roman" w:hAnsi="Times New Roman" w:cs="Times New Roman"/>
          <w:color w:val="000001"/>
          <w:sz w:val="28"/>
          <w:szCs w:val="28"/>
        </w:rPr>
        <w:t>сво</w:t>
      </w:r>
      <w:r w:rsidR="00916319" w:rsidRPr="005D2DED">
        <w:rPr>
          <w:rFonts w:ascii="Times New Roman" w:hAnsi="Times New Roman" w:cs="Times New Roman"/>
          <w:color w:val="000001"/>
          <w:sz w:val="28"/>
          <w:szCs w:val="28"/>
        </w:rPr>
        <w:t>дной бюджетной росписи</w:t>
      </w:r>
      <w:r w:rsidR="00E918E0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 бюджета</w:t>
      </w:r>
      <w:r w:rsidR="00916319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 округа</w:t>
      </w:r>
      <w:r w:rsidR="00BF314F">
        <w:rPr>
          <w:rFonts w:ascii="Times New Roman" w:hAnsi="Times New Roman" w:cs="Times New Roman"/>
          <w:color w:val="000001"/>
          <w:sz w:val="28"/>
          <w:szCs w:val="28"/>
        </w:rPr>
        <w:t xml:space="preserve"> и лимитов бюджетных обязательств на очередной финансовый год</w:t>
      </w:r>
      <w:r w:rsidR="00E918E0" w:rsidRPr="005D2DED">
        <w:rPr>
          <w:rFonts w:ascii="Times New Roman" w:hAnsi="Times New Roman" w:cs="Times New Roman"/>
          <w:color w:val="000001"/>
          <w:sz w:val="28"/>
          <w:szCs w:val="28"/>
        </w:rPr>
        <w:t>;</w:t>
      </w:r>
    </w:p>
    <w:p w:rsidR="00B3627C" w:rsidRPr="00C309DA" w:rsidRDefault="005B1391" w:rsidP="008A16B7">
      <w:pPr>
        <w:pStyle w:val="a3"/>
        <w:shd w:val="clear" w:color="auto" w:fill="FEFFFE"/>
        <w:ind w:right="1" w:firstLine="567"/>
        <w:jc w:val="both"/>
        <w:rPr>
          <w:rFonts w:ascii="Times New Roman" w:hAnsi="Times New Roman" w:cs="Times New Roman"/>
          <w:color w:val="000001"/>
          <w:sz w:val="28"/>
          <w:szCs w:val="28"/>
        </w:rPr>
      </w:pPr>
      <w:r>
        <w:rPr>
          <w:rFonts w:ascii="Times New Roman" w:hAnsi="Times New Roman" w:cs="Times New Roman"/>
          <w:color w:val="000001"/>
          <w:sz w:val="28"/>
          <w:szCs w:val="28"/>
        </w:rPr>
        <w:t xml:space="preserve"> </w:t>
      </w:r>
      <w:r w:rsidR="00B3627C" w:rsidRPr="005D2DED">
        <w:rPr>
          <w:rFonts w:ascii="Times New Roman" w:hAnsi="Times New Roman" w:cs="Times New Roman"/>
          <w:color w:val="000001"/>
          <w:sz w:val="28"/>
          <w:szCs w:val="28"/>
        </w:rPr>
        <w:t>прогноза поступлений и перечислений</w:t>
      </w:r>
      <w:r w:rsidR="00E918E0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 по источникам </w:t>
      </w:r>
      <w:r w:rsidR="00423604" w:rsidRPr="005D2DED">
        <w:rPr>
          <w:rFonts w:ascii="Times New Roman" w:hAnsi="Times New Roman" w:cs="Times New Roman"/>
          <w:color w:val="000001"/>
          <w:sz w:val="28"/>
          <w:szCs w:val="28"/>
        </w:rPr>
        <w:t>ф</w:t>
      </w:r>
      <w:r w:rsidR="00916319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инансирования дефицита </w:t>
      </w:r>
      <w:r w:rsidR="00B3627C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 бю</w:t>
      </w:r>
      <w:r w:rsidR="00423604" w:rsidRPr="005D2DED">
        <w:rPr>
          <w:rFonts w:ascii="Times New Roman" w:hAnsi="Times New Roman" w:cs="Times New Roman"/>
          <w:color w:val="000001"/>
          <w:sz w:val="28"/>
          <w:szCs w:val="28"/>
        </w:rPr>
        <w:t>д</w:t>
      </w:r>
      <w:r w:rsidR="00B3627C" w:rsidRPr="005D2DED">
        <w:rPr>
          <w:rFonts w:ascii="Times New Roman" w:hAnsi="Times New Roman" w:cs="Times New Roman"/>
          <w:color w:val="000001"/>
          <w:sz w:val="28"/>
          <w:szCs w:val="28"/>
        </w:rPr>
        <w:t>жета</w:t>
      </w:r>
      <w:r w:rsidR="00916319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color w:val="000001"/>
          <w:sz w:val="28"/>
          <w:szCs w:val="28"/>
        </w:rPr>
        <w:t xml:space="preserve"> на очередной финансовый год</w:t>
      </w:r>
      <w:r w:rsidR="00E918E0" w:rsidRPr="005D2DED">
        <w:rPr>
          <w:rFonts w:ascii="Times New Roman" w:hAnsi="Times New Roman" w:cs="Times New Roman"/>
          <w:color w:val="000001"/>
          <w:sz w:val="28"/>
          <w:szCs w:val="28"/>
        </w:rPr>
        <w:t xml:space="preserve">; </w:t>
      </w:r>
    </w:p>
    <w:p w:rsidR="00E918E0" w:rsidRPr="00C309DA" w:rsidRDefault="004B46D5" w:rsidP="008A16B7">
      <w:pPr>
        <w:pStyle w:val="a3"/>
        <w:shd w:val="clear" w:color="auto" w:fill="FEFFFE"/>
        <w:ind w:right="1" w:firstLine="567"/>
        <w:jc w:val="both"/>
        <w:rPr>
          <w:rFonts w:ascii="Times New Roman" w:hAnsi="Times New Roman" w:cs="Times New Roman"/>
          <w:color w:val="000001"/>
          <w:sz w:val="28"/>
          <w:szCs w:val="28"/>
        </w:rPr>
      </w:pPr>
      <w:r>
        <w:rPr>
          <w:rFonts w:ascii="Times New Roman" w:hAnsi="Times New Roman" w:cs="Times New Roman"/>
          <w:color w:val="000001"/>
          <w:sz w:val="28"/>
          <w:szCs w:val="28"/>
        </w:rPr>
        <w:t xml:space="preserve"> 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>сведений об ост</w:t>
      </w:r>
      <w:r w:rsidR="00916319">
        <w:rPr>
          <w:rFonts w:ascii="Times New Roman" w:hAnsi="Times New Roman" w:cs="Times New Roman"/>
          <w:color w:val="000001"/>
          <w:sz w:val="28"/>
          <w:szCs w:val="28"/>
        </w:rPr>
        <w:t>атках средств на</w:t>
      </w:r>
      <w:r>
        <w:rPr>
          <w:rFonts w:ascii="Times New Roman" w:hAnsi="Times New Roman" w:cs="Times New Roman"/>
          <w:color w:val="000001"/>
          <w:sz w:val="28"/>
          <w:szCs w:val="28"/>
        </w:rPr>
        <w:t xml:space="preserve"> едином</w:t>
      </w:r>
      <w:r w:rsidR="00916319">
        <w:rPr>
          <w:rFonts w:ascii="Times New Roman" w:hAnsi="Times New Roman" w:cs="Times New Roman"/>
          <w:color w:val="000001"/>
          <w:sz w:val="28"/>
          <w:szCs w:val="28"/>
        </w:rPr>
        <w:t xml:space="preserve"> счете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 бюджета</w:t>
      </w:r>
      <w:r w:rsidR="00916319">
        <w:rPr>
          <w:rFonts w:ascii="Times New Roman" w:hAnsi="Times New Roman" w:cs="Times New Roman"/>
          <w:color w:val="000001"/>
          <w:sz w:val="28"/>
          <w:szCs w:val="28"/>
        </w:rPr>
        <w:t xml:space="preserve"> округа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>.</w:t>
      </w:r>
    </w:p>
    <w:p w:rsidR="00E918E0" w:rsidRPr="00C309DA" w:rsidRDefault="00D967EC" w:rsidP="008A16B7">
      <w:pPr>
        <w:pStyle w:val="a3"/>
        <w:shd w:val="clear" w:color="auto" w:fill="FEFFFE"/>
        <w:ind w:right="1" w:firstLine="567"/>
        <w:rPr>
          <w:rFonts w:ascii="Times New Roman" w:hAnsi="Times New Roman" w:cs="Times New Roman"/>
          <w:color w:val="000001"/>
          <w:sz w:val="28"/>
          <w:szCs w:val="28"/>
        </w:rPr>
      </w:pPr>
      <w:r>
        <w:rPr>
          <w:rFonts w:ascii="Times New Roman" w:hAnsi="Times New Roman" w:cs="Times New Roman"/>
          <w:color w:val="000001"/>
          <w:sz w:val="28"/>
          <w:szCs w:val="28"/>
        </w:rPr>
        <w:t xml:space="preserve"> 10. 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В целях формирования показателей </w:t>
      </w:r>
      <w:r w:rsidR="001C6569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кассового 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>плана</w:t>
      </w:r>
      <w:r>
        <w:rPr>
          <w:rFonts w:ascii="Times New Roman" w:hAnsi="Times New Roman" w:cs="Times New Roman"/>
          <w:color w:val="000001"/>
          <w:sz w:val="28"/>
          <w:szCs w:val="28"/>
        </w:rPr>
        <w:t xml:space="preserve"> на очередной финансовый год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: </w:t>
      </w:r>
    </w:p>
    <w:p w:rsidR="00E918E0" w:rsidRPr="00C309DA" w:rsidRDefault="00D967EC" w:rsidP="008A16B7">
      <w:pPr>
        <w:pStyle w:val="a3"/>
        <w:shd w:val="clear" w:color="auto" w:fill="FEFFFE"/>
        <w:ind w:right="1" w:firstLine="567"/>
        <w:jc w:val="both"/>
        <w:rPr>
          <w:rFonts w:ascii="Times New Roman" w:hAnsi="Times New Roman" w:cs="Times New Roman"/>
          <w:color w:val="000001"/>
          <w:sz w:val="28"/>
          <w:szCs w:val="28"/>
        </w:rPr>
      </w:pPr>
      <w:r>
        <w:rPr>
          <w:rFonts w:ascii="Times New Roman" w:hAnsi="Times New Roman" w:cs="Times New Roman"/>
          <w:color w:val="000001"/>
          <w:sz w:val="28"/>
          <w:szCs w:val="28"/>
        </w:rPr>
        <w:lastRenderedPageBreak/>
        <w:t>10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>.1. Главные администраторы доходов и источников фи</w:t>
      </w:r>
      <w:r w:rsidR="00916319">
        <w:rPr>
          <w:rFonts w:ascii="Times New Roman" w:hAnsi="Times New Roman" w:cs="Times New Roman"/>
          <w:color w:val="000001"/>
          <w:sz w:val="28"/>
          <w:szCs w:val="28"/>
        </w:rPr>
        <w:t xml:space="preserve">нансирования дефицита 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 бюджета</w:t>
      </w:r>
      <w:r w:rsidR="00916319">
        <w:rPr>
          <w:rFonts w:ascii="Times New Roman" w:hAnsi="Times New Roman" w:cs="Times New Roman"/>
          <w:color w:val="000001"/>
          <w:sz w:val="28"/>
          <w:szCs w:val="28"/>
        </w:rPr>
        <w:t xml:space="preserve"> округа 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 (далее - глав</w:t>
      </w:r>
      <w:r w:rsidR="00A8706D" w:rsidRPr="00C309DA">
        <w:rPr>
          <w:rFonts w:ascii="Times New Roman" w:hAnsi="Times New Roman" w:cs="Times New Roman"/>
          <w:color w:val="000001"/>
          <w:sz w:val="28"/>
          <w:szCs w:val="28"/>
        </w:rPr>
        <w:t>ные администраторы) в течение трех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 рабочих дней со дня принятия решения о бюджете на очередной финансовый год и плановый период формирую</w:t>
      </w:r>
      <w:r w:rsidR="008B2AA4" w:rsidRPr="00C309DA">
        <w:rPr>
          <w:rFonts w:ascii="Times New Roman" w:hAnsi="Times New Roman" w:cs="Times New Roman"/>
          <w:color w:val="000001"/>
          <w:sz w:val="28"/>
          <w:szCs w:val="28"/>
        </w:rPr>
        <w:t>т и направляют в отдел формирования и исполнения бюджета</w:t>
      </w:r>
      <w:r w:rsidR="001C6569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 прогн</w:t>
      </w:r>
      <w:r w:rsidR="00A8706D" w:rsidRPr="00C309DA">
        <w:rPr>
          <w:rFonts w:ascii="Times New Roman" w:hAnsi="Times New Roman" w:cs="Times New Roman"/>
          <w:color w:val="000001"/>
          <w:sz w:val="28"/>
          <w:szCs w:val="28"/>
        </w:rPr>
        <w:t>оз поступлений (перечислений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>) закрепленных за ними видов (подвидов) доходов, в том числе по безвозмездным поступлениям, и источников ф</w:t>
      </w:r>
      <w:r w:rsidR="00AD10B7">
        <w:rPr>
          <w:rFonts w:ascii="Times New Roman" w:hAnsi="Times New Roman" w:cs="Times New Roman"/>
          <w:color w:val="000001"/>
          <w:sz w:val="28"/>
          <w:szCs w:val="28"/>
        </w:rPr>
        <w:t xml:space="preserve">инансирования дефицита 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 бюджета</w:t>
      </w:r>
      <w:r w:rsidR="00AD10B7">
        <w:rPr>
          <w:rFonts w:ascii="Times New Roman" w:hAnsi="Times New Roman" w:cs="Times New Roman"/>
          <w:color w:val="000001"/>
          <w:sz w:val="28"/>
          <w:szCs w:val="28"/>
        </w:rPr>
        <w:t xml:space="preserve"> округа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>, с поквартальны</w:t>
      </w:r>
      <w:r w:rsidR="001C6569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м распределением (с 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помесячной разбивкой)  по формам согласно приложениям </w:t>
      </w:r>
      <w:r w:rsidR="001C6569" w:rsidRPr="00C309DA">
        <w:rPr>
          <w:i/>
          <w:iCs/>
          <w:color w:val="000001"/>
          <w:w w:val="107"/>
          <w:sz w:val="28"/>
          <w:szCs w:val="28"/>
        </w:rPr>
        <w:t xml:space="preserve"> </w:t>
      </w:r>
      <w:r w:rsidR="001C6569" w:rsidRPr="00C309DA">
        <w:rPr>
          <w:rFonts w:ascii="Times New Roman" w:hAnsi="Times New Roman" w:cs="Times New Roman"/>
          <w:color w:val="000001"/>
          <w:sz w:val="28"/>
          <w:szCs w:val="28"/>
        </w:rPr>
        <w:t>№3</w:t>
      </w:r>
      <w:r w:rsidR="00E918E0" w:rsidRPr="00C309DA">
        <w:rPr>
          <w:rFonts w:ascii="Times New Roman" w:hAnsi="Times New Roman" w:cs="Times New Roman"/>
          <w:color w:val="000001"/>
          <w:sz w:val="28"/>
          <w:szCs w:val="28"/>
        </w:rPr>
        <w:t xml:space="preserve"> и 4 к настоящему Порядку. </w:t>
      </w:r>
    </w:p>
    <w:p w:rsidR="00E918E0" w:rsidRPr="00C309DA" w:rsidRDefault="002D0208" w:rsidP="008A16B7">
      <w:pPr>
        <w:pStyle w:val="a3"/>
        <w:shd w:val="clear" w:color="auto" w:fill="FEFFFE"/>
        <w:spacing w:line="321" w:lineRule="exact"/>
        <w:ind w:right="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10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.2. В течение одного рабочего </w:t>
      </w:r>
      <w:r w:rsidR="008B2AA4" w:rsidRPr="00C309DA">
        <w:rPr>
          <w:rFonts w:ascii="Times New Roman" w:hAnsi="Times New Roman" w:cs="Times New Roman"/>
          <w:color w:val="000000"/>
          <w:w w:val="116"/>
          <w:sz w:val="28"/>
          <w:szCs w:val="28"/>
        </w:rPr>
        <w:t>дня</w:t>
      </w:r>
      <w:r w:rsidR="00E918E0" w:rsidRPr="00C309DA">
        <w:rPr>
          <w:rFonts w:ascii="Times New Roman" w:hAnsi="Times New Roman" w:cs="Times New Roman"/>
          <w:color w:val="000000"/>
          <w:w w:val="116"/>
          <w:sz w:val="28"/>
          <w:szCs w:val="28"/>
        </w:rPr>
        <w:t xml:space="preserve"> 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со </w:t>
      </w:r>
      <w:r w:rsidR="008B2AA4" w:rsidRPr="00C309DA">
        <w:rPr>
          <w:rFonts w:ascii="Times New Roman" w:hAnsi="Times New Roman" w:cs="Times New Roman"/>
          <w:color w:val="000000"/>
          <w:w w:val="116"/>
          <w:sz w:val="28"/>
          <w:szCs w:val="28"/>
        </w:rPr>
        <w:t>дня</w:t>
      </w:r>
      <w:r w:rsidR="00E918E0" w:rsidRPr="00C309DA">
        <w:rPr>
          <w:rFonts w:ascii="Times New Roman" w:hAnsi="Times New Roman" w:cs="Times New Roman"/>
          <w:color w:val="000000"/>
          <w:w w:val="116"/>
          <w:sz w:val="28"/>
          <w:szCs w:val="28"/>
        </w:rPr>
        <w:t xml:space="preserve"> 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>представления главными администраторами прогнозов в соответствии с подпунктом</w:t>
      </w:r>
      <w:r w:rsidR="008B2AA4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8B2AA4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.1 настоящего Порядка отдел формирования и исполнения бюджета 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>рассматривает и согласовывает представленные</w:t>
      </w:r>
      <w:r w:rsidR="008B2AA4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главными администраторами прогн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>озы о поступлении закрепленных за ними видов (подвидов) доходов</w:t>
      </w:r>
      <w:r w:rsidR="00633500" w:rsidRPr="00C309DA">
        <w:rPr>
          <w:rFonts w:ascii="Times New Roman" w:hAnsi="Times New Roman" w:cs="Times New Roman"/>
          <w:color w:val="000000"/>
          <w:sz w:val="28"/>
          <w:szCs w:val="28"/>
        </w:rPr>
        <w:t>, в том числе по безвозмездным поступлениям,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и источниках внутреннего ф</w:t>
      </w:r>
      <w:r w:rsidR="00916319">
        <w:rPr>
          <w:rFonts w:ascii="Times New Roman" w:hAnsi="Times New Roman" w:cs="Times New Roman"/>
          <w:color w:val="000000"/>
          <w:sz w:val="28"/>
          <w:szCs w:val="28"/>
        </w:rPr>
        <w:t xml:space="preserve">инансирования дефицита 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бюджета</w:t>
      </w:r>
      <w:r w:rsidR="00916319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>, и в случае несоответствия представлен</w:t>
      </w:r>
      <w:r w:rsidR="008B2AA4" w:rsidRPr="00C309DA">
        <w:rPr>
          <w:rFonts w:ascii="Times New Roman" w:hAnsi="Times New Roman" w:cs="Times New Roman"/>
          <w:color w:val="000000"/>
          <w:sz w:val="28"/>
          <w:szCs w:val="28"/>
        </w:rPr>
        <w:t>ных сведений прогнозным показате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>ля</w:t>
      </w:r>
      <w:r w:rsidR="00916319">
        <w:rPr>
          <w:rFonts w:ascii="Times New Roman" w:hAnsi="Times New Roman" w:cs="Times New Roman"/>
          <w:color w:val="000000"/>
          <w:sz w:val="28"/>
          <w:szCs w:val="28"/>
        </w:rPr>
        <w:t xml:space="preserve">м, учтенным в решении о 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бюджете</w:t>
      </w:r>
      <w:r w:rsidR="00916319">
        <w:rPr>
          <w:rFonts w:ascii="Times New Roman" w:hAnsi="Times New Roman" w:cs="Times New Roman"/>
          <w:color w:val="000000"/>
          <w:sz w:val="28"/>
          <w:szCs w:val="28"/>
        </w:rPr>
        <w:t xml:space="preserve"> округа 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на очередной финансовый год и плановый период</w:t>
      </w:r>
      <w:r w:rsidR="00E918E0" w:rsidRPr="00C309DA">
        <w:rPr>
          <w:rFonts w:ascii="Times New Roman" w:hAnsi="Times New Roman" w:cs="Times New Roman"/>
          <w:color w:val="323330"/>
          <w:sz w:val="28"/>
          <w:szCs w:val="28"/>
        </w:rPr>
        <w:t xml:space="preserve">, 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возвращают сведения главным администраторам для доработки. </w:t>
      </w:r>
    </w:p>
    <w:p w:rsidR="00E918E0" w:rsidRPr="00C309DA" w:rsidRDefault="00E918E0" w:rsidP="008A16B7">
      <w:pPr>
        <w:pStyle w:val="a3"/>
        <w:shd w:val="clear" w:color="auto" w:fill="FEFFFE"/>
        <w:ind w:right="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Главные администраторы в течение одного рабочего дня </w:t>
      </w:r>
      <w:r w:rsidR="00633500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со дня поступления им сведений на доработку 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>корр</w:t>
      </w:r>
      <w:r w:rsidR="008B2AA4" w:rsidRPr="00C309DA">
        <w:rPr>
          <w:rFonts w:ascii="Times New Roman" w:hAnsi="Times New Roman" w:cs="Times New Roman"/>
          <w:color w:val="000000"/>
          <w:sz w:val="28"/>
          <w:szCs w:val="28"/>
        </w:rPr>
        <w:t>ектируют и направляют в отдел формирования и исполнения бюджета</w:t>
      </w:r>
      <w:r w:rsidR="00AD10B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B2AA4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уточненные прогнозы</w:t>
      </w:r>
      <w:r w:rsidR="00633500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поступлений (перечислений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>) закрепленных за ними видов (подвидов) доходов</w:t>
      </w:r>
      <w:r w:rsidR="00633500" w:rsidRPr="00C309DA">
        <w:rPr>
          <w:rFonts w:ascii="Times New Roman" w:hAnsi="Times New Roman" w:cs="Times New Roman"/>
          <w:color w:val="000000"/>
          <w:sz w:val="28"/>
          <w:szCs w:val="28"/>
        </w:rPr>
        <w:t>, в том числе по безвозмездным поступлениям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и источников внутреннего ф</w:t>
      </w:r>
      <w:r w:rsidR="00916319">
        <w:rPr>
          <w:rFonts w:ascii="Times New Roman" w:hAnsi="Times New Roman" w:cs="Times New Roman"/>
          <w:color w:val="000000"/>
          <w:sz w:val="28"/>
          <w:szCs w:val="28"/>
        </w:rPr>
        <w:t xml:space="preserve">инансирования дефицита 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бюджета </w:t>
      </w:r>
      <w:r w:rsidR="00916319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918E0" w:rsidRPr="00C309DA" w:rsidRDefault="00C4423C" w:rsidP="008A16B7">
      <w:pPr>
        <w:pStyle w:val="a3"/>
        <w:shd w:val="clear" w:color="auto" w:fill="FEFFFE"/>
        <w:ind w:right="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567FA2" w:rsidRPr="00C309DA">
        <w:rPr>
          <w:rFonts w:ascii="Times New Roman" w:hAnsi="Times New Roman" w:cs="Times New Roman"/>
          <w:color w:val="000000"/>
          <w:sz w:val="28"/>
          <w:szCs w:val="28"/>
        </w:rPr>
        <w:t>. В течение 3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поступления всех п</w:t>
      </w:r>
      <w:r w:rsidR="00567FA2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рогнозных показателей 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отдел </w:t>
      </w:r>
      <w:r w:rsidR="00567FA2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формирования и исполнения бюджета </w:t>
      </w:r>
      <w:r w:rsidR="00A8706D" w:rsidRPr="00C309DA">
        <w:rPr>
          <w:rFonts w:ascii="Times New Roman" w:hAnsi="Times New Roman" w:cs="Times New Roman"/>
          <w:color w:val="000000"/>
          <w:sz w:val="28"/>
          <w:szCs w:val="28"/>
        </w:rPr>
        <w:t>формирует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кассовый </w:t>
      </w:r>
      <w:r w:rsidR="00910995">
        <w:rPr>
          <w:rFonts w:ascii="Times New Roman" w:hAnsi="Times New Roman" w:cs="Times New Roman"/>
          <w:color w:val="000000"/>
          <w:sz w:val="28"/>
          <w:szCs w:val="28"/>
        </w:rPr>
        <w:t xml:space="preserve">план </w:t>
      </w:r>
      <w:r w:rsidR="00567FA2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 бюджета </w:t>
      </w:r>
      <w:r w:rsidR="00910995">
        <w:rPr>
          <w:rFonts w:ascii="Times New Roman" w:hAnsi="Times New Roman" w:cs="Times New Roman"/>
          <w:color w:val="000000"/>
          <w:sz w:val="28"/>
          <w:szCs w:val="28"/>
        </w:rPr>
        <w:t xml:space="preserve">округа </w:t>
      </w:r>
      <w:r w:rsidR="00567FA2" w:rsidRPr="00C309DA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а очередной финансовый </w:t>
      </w:r>
      <w:r w:rsidR="00567FA2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год по форме согласно приложению № 1 </w:t>
      </w:r>
      <w:r w:rsidR="00E918E0" w:rsidRPr="00C309DA">
        <w:rPr>
          <w:rFonts w:ascii="Times New Roman" w:hAnsi="Times New Roman" w:cs="Times New Roman"/>
          <w:color w:val="000000"/>
          <w:sz w:val="28"/>
          <w:szCs w:val="28"/>
        </w:rPr>
        <w:t xml:space="preserve">к настоящему </w:t>
      </w:r>
      <w:r w:rsidR="00567FA2" w:rsidRPr="00C309DA">
        <w:rPr>
          <w:rFonts w:ascii="Times New Roman" w:hAnsi="Times New Roman" w:cs="Times New Roman"/>
          <w:color w:val="000000"/>
          <w:sz w:val="28"/>
          <w:szCs w:val="28"/>
        </w:rPr>
        <w:t>Порядку.</w:t>
      </w:r>
    </w:p>
    <w:p w:rsidR="00E106CF" w:rsidRPr="00C4423C" w:rsidRDefault="00C4423C" w:rsidP="008A16B7">
      <w:pPr>
        <w:pStyle w:val="a3"/>
        <w:shd w:val="clear" w:color="auto" w:fill="FEFFFE"/>
        <w:spacing w:before="196" w:line="321" w:lineRule="exact"/>
        <w:ind w:right="1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423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C4423C">
        <w:rPr>
          <w:rFonts w:ascii="Times New Roman" w:hAnsi="Times New Roman" w:cs="Times New Roman"/>
          <w:b/>
          <w:color w:val="000000"/>
          <w:sz w:val="28"/>
          <w:szCs w:val="28"/>
        </w:rPr>
        <w:t>. Порядок ведения и уточнения кассового плана</w:t>
      </w:r>
    </w:p>
    <w:p w:rsidR="00C4423C" w:rsidRPr="00C4423C" w:rsidRDefault="00C4423C" w:rsidP="008A16B7">
      <w:pPr>
        <w:pStyle w:val="a3"/>
        <w:shd w:val="clear" w:color="auto" w:fill="FEFFFE"/>
        <w:spacing w:before="196" w:line="321" w:lineRule="exact"/>
        <w:ind w:right="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6F1B" w:rsidRDefault="00C4423C" w:rsidP="008A16B7">
      <w:pPr>
        <w:pStyle w:val="a3"/>
        <w:shd w:val="clear" w:color="auto" w:fill="FEFFFE"/>
        <w:spacing w:line="321" w:lineRule="exact"/>
        <w:ind w:right="1" w:firstLine="567"/>
        <w:jc w:val="both"/>
        <w:rPr>
          <w:rFonts w:ascii="Times New Roman" w:hAnsi="Times New Roman" w:cs="Times New Roman"/>
          <w:color w:val="000002"/>
          <w:sz w:val="28"/>
          <w:szCs w:val="28"/>
        </w:rPr>
      </w:pPr>
      <w:r>
        <w:rPr>
          <w:rFonts w:ascii="Times New Roman" w:hAnsi="Times New Roman" w:cs="Times New Roman"/>
          <w:color w:val="000002"/>
          <w:sz w:val="28"/>
          <w:szCs w:val="28"/>
        </w:rPr>
        <w:t xml:space="preserve"> 12. К</w:t>
      </w:r>
      <w:r w:rsidR="00E918E0" w:rsidRPr="00C309DA">
        <w:rPr>
          <w:rFonts w:ascii="Times New Roman" w:hAnsi="Times New Roman" w:cs="Times New Roman"/>
          <w:color w:val="000002"/>
          <w:sz w:val="28"/>
          <w:szCs w:val="28"/>
        </w:rPr>
        <w:t>ассов</w:t>
      </w:r>
      <w:r>
        <w:rPr>
          <w:rFonts w:ascii="Times New Roman" w:hAnsi="Times New Roman" w:cs="Times New Roman"/>
          <w:color w:val="000002"/>
          <w:sz w:val="28"/>
          <w:szCs w:val="28"/>
        </w:rPr>
        <w:t>ый</w:t>
      </w:r>
      <w:r w:rsidR="00E918E0" w:rsidRPr="00C309DA">
        <w:rPr>
          <w:rFonts w:ascii="Times New Roman" w:hAnsi="Times New Roman" w:cs="Times New Roman"/>
          <w:color w:val="000002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color w:val="000002"/>
          <w:sz w:val="28"/>
          <w:szCs w:val="28"/>
        </w:rPr>
        <w:t xml:space="preserve"> на текущий финансовый год уточняется </w:t>
      </w:r>
      <w:r w:rsidR="006A6F1B">
        <w:rPr>
          <w:rFonts w:ascii="Times New Roman" w:hAnsi="Times New Roman" w:cs="Times New Roman"/>
          <w:color w:val="000002"/>
          <w:sz w:val="28"/>
          <w:szCs w:val="28"/>
        </w:rPr>
        <w:t>ежемесячно не позднее четвертого рабочего дня текущего месяца в период с февраля по декабрь текущего финансового года</w:t>
      </w:r>
      <w:r w:rsidR="00E918E0" w:rsidRPr="00C309DA">
        <w:rPr>
          <w:rFonts w:ascii="Times New Roman" w:hAnsi="Times New Roman" w:cs="Times New Roman"/>
          <w:color w:val="000002"/>
          <w:sz w:val="28"/>
          <w:szCs w:val="28"/>
        </w:rPr>
        <w:t>.</w:t>
      </w:r>
    </w:p>
    <w:p w:rsidR="00D47770" w:rsidRPr="00B90599" w:rsidRDefault="006A6F1B" w:rsidP="008A16B7">
      <w:pPr>
        <w:pStyle w:val="a3"/>
        <w:shd w:val="clear" w:color="auto" w:fill="FEFFFE"/>
        <w:spacing w:line="321" w:lineRule="exact"/>
        <w:ind w:right="1" w:firstLine="567"/>
        <w:jc w:val="both"/>
        <w:rPr>
          <w:rFonts w:ascii="Times New Roman" w:hAnsi="Times New Roman" w:cs="Times New Roman"/>
          <w:color w:val="000002"/>
          <w:sz w:val="28"/>
          <w:szCs w:val="28"/>
        </w:rPr>
      </w:pPr>
      <w:r>
        <w:rPr>
          <w:rFonts w:ascii="Times New Roman" w:hAnsi="Times New Roman" w:cs="Times New Roman"/>
          <w:color w:val="000002"/>
          <w:sz w:val="28"/>
          <w:szCs w:val="28"/>
        </w:rPr>
        <w:t xml:space="preserve"> 13. Уточнение показателей кассового плана осуществляется Отделом</w:t>
      </w:r>
      <w:r w:rsidR="00E918E0" w:rsidRPr="00C309DA">
        <w:rPr>
          <w:rFonts w:ascii="Times New Roman" w:hAnsi="Times New Roman" w:cs="Times New Roman"/>
          <w:color w:val="00000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2"/>
          <w:sz w:val="28"/>
          <w:szCs w:val="28"/>
        </w:rPr>
        <w:t>формирования и исполнения бюджета с учетом фактического исполнения за истекший период текущего года и уточненных прогнозов и сведений, представляемых участниками процесса прогнозирования, в ходе исполнения бюджета округа</w:t>
      </w:r>
      <w:r w:rsidR="00B90599">
        <w:rPr>
          <w:rFonts w:ascii="Times New Roman" w:hAnsi="Times New Roman" w:cs="Times New Roman"/>
          <w:color w:val="000002"/>
          <w:sz w:val="28"/>
          <w:szCs w:val="28"/>
        </w:rPr>
        <w:t xml:space="preserve"> и </w:t>
      </w:r>
      <w:r w:rsidR="005E5C38">
        <w:rPr>
          <w:rFonts w:ascii="Times New Roman" w:hAnsi="Times New Roman" w:cs="Times New Roman"/>
          <w:color w:val="000002"/>
          <w:sz w:val="28"/>
          <w:szCs w:val="28"/>
        </w:rPr>
        <w:t>с учетом</w:t>
      </w:r>
      <w:r w:rsidR="00B90599">
        <w:rPr>
          <w:rFonts w:ascii="Times New Roman" w:hAnsi="Times New Roman" w:cs="Times New Roman"/>
          <w:color w:val="000002"/>
          <w:sz w:val="28"/>
          <w:szCs w:val="28"/>
        </w:rPr>
        <w:t xml:space="preserve"> </w:t>
      </w:r>
      <w:r w:rsidR="00782ED4" w:rsidRPr="00C309DA">
        <w:rPr>
          <w:rFonts w:ascii="Times New Roman" w:hAnsi="Times New Roman" w:cs="Times New Roman"/>
          <w:sz w:val="28"/>
          <w:szCs w:val="28"/>
        </w:rPr>
        <w:t>вн</w:t>
      </w:r>
      <w:r w:rsidR="00910995">
        <w:rPr>
          <w:rFonts w:ascii="Times New Roman" w:hAnsi="Times New Roman" w:cs="Times New Roman"/>
          <w:sz w:val="28"/>
          <w:szCs w:val="28"/>
        </w:rPr>
        <w:t>есен</w:t>
      </w:r>
      <w:r w:rsidR="005E5C38">
        <w:rPr>
          <w:rFonts w:ascii="Times New Roman" w:hAnsi="Times New Roman" w:cs="Times New Roman"/>
          <w:sz w:val="28"/>
          <w:szCs w:val="28"/>
        </w:rPr>
        <w:t>ных</w:t>
      </w:r>
      <w:r w:rsidR="00910995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5E5C38">
        <w:rPr>
          <w:rFonts w:ascii="Times New Roman" w:hAnsi="Times New Roman" w:cs="Times New Roman"/>
          <w:sz w:val="28"/>
          <w:szCs w:val="28"/>
        </w:rPr>
        <w:t>в решение о</w:t>
      </w:r>
      <w:r w:rsidR="00782ED4" w:rsidRPr="00C309DA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5E5C38">
        <w:rPr>
          <w:rFonts w:ascii="Times New Roman" w:hAnsi="Times New Roman" w:cs="Times New Roman"/>
          <w:sz w:val="28"/>
          <w:szCs w:val="28"/>
        </w:rPr>
        <w:t>е</w:t>
      </w:r>
      <w:r w:rsidR="00782ED4" w:rsidRPr="00C309DA">
        <w:rPr>
          <w:rFonts w:ascii="Times New Roman" w:hAnsi="Times New Roman" w:cs="Times New Roman"/>
          <w:sz w:val="28"/>
          <w:szCs w:val="28"/>
        </w:rPr>
        <w:t xml:space="preserve"> </w:t>
      </w:r>
      <w:r w:rsidR="00910995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D47770" w:rsidRPr="00C309DA">
        <w:rPr>
          <w:rFonts w:ascii="Times New Roman" w:hAnsi="Times New Roman" w:cs="Times New Roman"/>
          <w:sz w:val="28"/>
          <w:szCs w:val="28"/>
        </w:rPr>
        <w:t xml:space="preserve"> на текущий финансовый год.</w:t>
      </w:r>
    </w:p>
    <w:p w:rsidR="00B90599" w:rsidRDefault="00221C26" w:rsidP="008A16B7">
      <w:pPr>
        <w:pStyle w:val="ConsPlusNormal"/>
        <w:ind w:right="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09DA">
        <w:rPr>
          <w:rFonts w:ascii="Times New Roman" w:hAnsi="Times New Roman" w:cs="Times New Roman"/>
          <w:sz w:val="28"/>
          <w:szCs w:val="28"/>
        </w:rPr>
        <w:t xml:space="preserve"> </w:t>
      </w:r>
      <w:r w:rsidR="00B90599">
        <w:rPr>
          <w:rFonts w:ascii="Times New Roman" w:hAnsi="Times New Roman" w:cs="Times New Roman"/>
          <w:sz w:val="28"/>
          <w:szCs w:val="28"/>
        </w:rPr>
        <w:t>14</w:t>
      </w:r>
      <w:r w:rsidR="00D47770" w:rsidRPr="00C309DA">
        <w:rPr>
          <w:rFonts w:ascii="Times New Roman" w:hAnsi="Times New Roman" w:cs="Times New Roman"/>
          <w:sz w:val="28"/>
          <w:szCs w:val="28"/>
        </w:rPr>
        <w:t xml:space="preserve">. </w:t>
      </w:r>
      <w:r w:rsidR="00B90599">
        <w:rPr>
          <w:rFonts w:ascii="Times New Roman" w:hAnsi="Times New Roman" w:cs="Times New Roman"/>
          <w:sz w:val="28"/>
          <w:szCs w:val="28"/>
        </w:rPr>
        <w:t xml:space="preserve"> </w:t>
      </w:r>
      <w:r w:rsidR="00D47770" w:rsidRPr="00C309DA">
        <w:rPr>
          <w:rFonts w:ascii="Times New Roman" w:hAnsi="Times New Roman" w:cs="Times New Roman"/>
          <w:sz w:val="28"/>
          <w:szCs w:val="28"/>
        </w:rPr>
        <w:t xml:space="preserve">В случае необходимости в течение текущего финансового года в пределах </w:t>
      </w:r>
      <w:r w:rsidR="001846DF" w:rsidRPr="00C309DA">
        <w:rPr>
          <w:rFonts w:ascii="Times New Roman" w:hAnsi="Times New Roman" w:cs="Times New Roman"/>
          <w:sz w:val="28"/>
          <w:szCs w:val="28"/>
        </w:rPr>
        <w:t xml:space="preserve">    </w:t>
      </w:r>
      <w:r w:rsidR="00D47770" w:rsidRPr="00C309DA">
        <w:rPr>
          <w:rFonts w:ascii="Times New Roman" w:hAnsi="Times New Roman" w:cs="Times New Roman"/>
          <w:sz w:val="28"/>
          <w:szCs w:val="28"/>
        </w:rPr>
        <w:t>установленного на год задания главные а</w:t>
      </w:r>
      <w:r w:rsidR="00910995">
        <w:rPr>
          <w:rFonts w:ascii="Times New Roman" w:hAnsi="Times New Roman" w:cs="Times New Roman"/>
          <w:sz w:val="28"/>
          <w:szCs w:val="28"/>
        </w:rPr>
        <w:t xml:space="preserve">дминистраторы доходов </w:t>
      </w:r>
      <w:r w:rsidR="00D47770" w:rsidRPr="00C309DA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910995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D47770" w:rsidRPr="00C309DA">
        <w:rPr>
          <w:rFonts w:ascii="Times New Roman" w:hAnsi="Times New Roman" w:cs="Times New Roman"/>
          <w:sz w:val="28"/>
          <w:szCs w:val="28"/>
        </w:rPr>
        <w:t>представляют предложения по уточнению поквартального распределения (с</w:t>
      </w:r>
    </w:p>
    <w:p w:rsidR="00D47770" w:rsidRPr="00C309DA" w:rsidRDefault="00D47770" w:rsidP="008A16B7">
      <w:pPr>
        <w:pStyle w:val="ConsPlusNormal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C309DA">
        <w:rPr>
          <w:rFonts w:ascii="Times New Roman" w:hAnsi="Times New Roman" w:cs="Times New Roman"/>
          <w:sz w:val="28"/>
          <w:szCs w:val="28"/>
        </w:rPr>
        <w:lastRenderedPageBreak/>
        <w:t>помесячной разби</w:t>
      </w:r>
      <w:r w:rsidR="00910995">
        <w:rPr>
          <w:rFonts w:ascii="Times New Roman" w:hAnsi="Times New Roman" w:cs="Times New Roman"/>
          <w:sz w:val="28"/>
          <w:szCs w:val="28"/>
        </w:rPr>
        <w:t xml:space="preserve">вкой) кассового плана </w:t>
      </w:r>
      <w:r w:rsidRPr="00C309DA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910995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C309DA">
        <w:rPr>
          <w:rFonts w:ascii="Times New Roman" w:hAnsi="Times New Roman" w:cs="Times New Roman"/>
          <w:sz w:val="28"/>
          <w:szCs w:val="28"/>
        </w:rPr>
        <w:t>с обоснованием предлагаемых корректировок.</w:t>
      </w:r>
    </w:p>
    <w:p w:rsidR="00D47770" w:rsidRPr="00C309DA" w:rsidRDefault="00B90599" w:rsidP="008A16B7">
      <w:pPr>
        <w:pStyle w:val="ConsPlusNormal"/>
        <w:ind w:right="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15</w:t>
      </w:r>
      <w:r w:rsidR="00D47770" w:rsidRPr="00C309DA">
        <w:rPr>
          <w:rFonts w:ascii="Times New Roman" w:hAnsi="Times New Roman" w:cs="Times New Roman"/>
          <w:sz w:val="28"/>
          <w:szCs w:val="28"/>
        </w:rPr>
        <w:t>. В случае не</w:t>
      </w:r>
      <w:r w:rsidR="00910995">
        <w:rPr>
          <w:rFonts w:ascii="Times New Roman" w:hAnsi="Times New Roman" w:cs="Times New Roman"/>
          <w:sz w:val="28"/>
          <w:szCs w:val="28"/>
        </w:rPr>
        <w:t xml:space="preserve"> </w:t>
      </w:r>
      <w:r w:rsidR="00D47770" w:rsidRPr="00C309DA">
        <w:rPr>
          <w:rFonts w:ascii="Times New Roman" w:hAnsi="Times New Roman" w:cs="Times New Roman"/>
          <w:sz w:val="28"/>
          <w:szCs w:val="28"/>
        </w:rPr>
        <w:t>поступления доходных источников в запланированны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47770" w:rsidRPr="00C309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объемах, участника процесса прогнозирования представляют</w:t>
      </w:r>
      <w:r w:rsidR="001846DF" w:rsidRPr="00C309DA">
        <w:rPr>
          <w:rFonts w:ascii="Times New Roman" w:hAnsi="Times New Roman" w:cs="Times New Roman"/>
          <w:sz w:val="28"/>
          <w:szCs w:val="28"/>
        </w:rPr>
        <w:t xml:space="preserve"> в Управление финансов </w:t>
      </w:r>
      <w:r>
        <w:rPr>
          <w:rFonts w:ascii="Times New Roman" w:hAnsi="Times New Roman" w:cs="Times New Roman"/>
          <w:sz w:val="28"/>
          <w:szCs w:val="28"/>
        </w:rPr>
        <w:t>за 2 рабочих дня до начала формирования кассового плана</w:t>
      </w:r>
      <w:r w:rsidR="00745807">
        <w:rPr>
          <w:rFonts w:ascii="Times New Roman" w:hAnsi="Times New Roman" w:cs="Times New Roman"/>
          <w:sz w:val="28"/>
          <w:szCs w:val="28"/>
        </w:rPr>
        <w:t xml:space="preserve"> на очередной месяц предложения</w:t>
      </w:r>
      <w:r w:rsidR="00D47770" w:rsidRPr="00C309DA">
        <w:rPr>
          <w:rFonts w:ascii="Times New Roman" w:hAnsi="Times New Roman" w:cs="Times New Roman"/>
          <w:sz w:val="28"/>
          <w:szCs w:val="28"/>
        </w:rPr>
        <w:t xml:space="preserve"> по сокращению предельных объемов фи</w:t>
      </w:r>
      <w:r w:rsidR="00910995">
        <w:rPr>
          <w:rFonts w:ascii="Times New Roman" w:hAnsi="Times New Roman" w:cs="Times New Roman"/>
          <w:sz w:val="28"/>
          <w:szCs w:val="28"/>
        </w:rPr>
        <w:t xml:space="preserve">нансирования расходов </w:t>
      </w:r>
      <w:r w:rsidR="00D47770" w:rsidRPr="00C309DA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910995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D47770" w:rsidRPr="00C309DA">
        <w:rPr>
          <w:rFonts w:ascii="Times New Roman" w:hAnsi="Times New Roman" w:cs="Times New Roman"/>
          <w:sz w:val="28"/>
          <w:szCs w:val="28"/>
        </w:rPr>
        <w:t xml:space="preserve"> либо привлечению дополнительных источников внутреннего фи</w:t>
      </w:r>
      <w:r w:rsidR="00910995">
        <w:rPr>
          <w:rFonts w:ascii="Times New Roman" w:hAnsi="Times New Roman" w:cs="Times New Roman"/>
          <w:sz w:val="28"/>
          <w:szCs w:val="28"/>
        </w:rPr>
        <w:t xml:space="preserve">нансирования дефицита </w:t>
      </w:r>
      <w:r w:rsidR="00D47770" w:rsidRPr="00C309DA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910995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1846DF" w:rsidRPr="00C309DA">
        <w:rPr>
          <w:rFonts w:ascii="Times New Roman" w:hAnsi="Times New Roman" w:cs="Times New Roman"/>
          <w:sz w:val="28"/>
          <w:szCs w:val="28"/>
        </w:rPr>
        <w:t>.</w:t>
      </w:r>
    </w:p>
    <w:sectPr w:rsidR="00D47770" w:rsidRPr="00C309DA" w:rsidSect="008A16B7">
      <w:pgSz w:w="11907" w:h="16839" w:code="9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274" w:rsidRDefault="00D16274" w:rsidP="00942384">
      <w:pPr>
        <w:spacing w:after="0" w:line="240" w:lineRule="auto"/>
      </w:pPr>
      <w:r>
        <w:separator/>
      </w:r>
    </w:p>
  </w:endnote>
  <w:endnote w:type="continuationSeparator" w:id="0">
    <w:p w:rsidR="00D16274" w:rsidRDefault="00D16274" w:rsidP="00942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274" w:rsidRDefault="00D16274" w:rsidP="00942384">
      <w:pPr>
        <w:spacing w:after="0" w:line="240" w:lineRule="auto"/>
      </w:pPr>
      <w:r>
        <w:separator/>
      </w:r>
    </w:p>
  </w:footnote>
  <w:footnote w:type="continuationSeparator" w:id="0">
    <w:p w:rsidR="00D16274" w:rsidRDefault="00D16274" w:rsidP="00942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1454"/>
    <w:multiLevelType w:val="hybridMultilevel"/>
    <w:tmpl w:val="2D903A94"/>
    <w:lvl w:ilvl="0" w:tplc="2CF8B2A0">
      <w:start w:val="1"/>
      <w:numFmt w:val="decimal"/>
      <w:lvlText w:val="%1."/>
      <w:lvlJc w:val="left"/>
      <w:pPr>
        <w:ind w:left="732" w:hanging="360"/>
      </w:pPr>
      <w:rPr>
        <w:rFonts w:hint="default"/>
        <w:w w:val="81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" w15:restartNumberingAfterBreak="0">
    <w:nsid w:val="26652061"/>
    <w:multiLevelType w:val="hybridMultilevel"/>
    <w:tmpl w:val="44AAA138"/>
    <w:lvl w:ilvl="0" w:tplc="9482ECA0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D7D2A0C"/>
    <w:multiLevelType w:val="hybridMultilevel"/>
    <w:tmpl w:val="BAD2A718"/>
    <w:lvl w:ilvl="0" w:tplc="35C881B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C005702"/>
    <w:multiLevelType w:val="hybridMultilevel"/>
    <w:tmpl w:val="A8926458"/>
    <w:lvl w:ilvl="0" w:tplc="744E424C">
      <w:start w:val="1"/>
      <w:numFmt w:val="upperRoman"/>
      <w:lvlText w:val="%1."/>
      <w:lvlJc w:val="left"/>
      <w:pPr>
        <w:ind w:left="43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22" w:hanging="360"/>
      </w:pPr>
    </w:lvl>
    <w:lvl w:ilvl="2" w:tplc="0419001B" w:tentative="1">
      <w:start w:val="1"/>
      <w:numFmt w:val="lowerRoman"/>
      <w:lvlText w:val="%3."/>
      <w:lvlJc w:val="right"/>
      <w:pPr>
        <w:ind w:left="5442" w:hanging="180"/>
      </w:pPr>
    </w:lvl>
    <w:lvl w:ilvl="3" w:tplc="0419000F" w:tentative="1">
      <w:start w:val="1"/>
      <w:numFmt w:val="decimal"/>
      <w:lvlText w:val="%4."/>
      <w:lvlJc w:val="left"/>
      <w:pPr>
        <w:ind w:left="6162" w:hanging="360"/>
      </w:pPr>
    </w:lvl>
    <w:lvl w:ilvl="4" w:tplc="04190019" w:tentative="1">
      <w:start w:val="1"/>
      <w:numFmt w:val="lowerLetter"/>
      <w:lvlText w:val="%5."/>
      <w:lvlJc w:val="left"/>
      <w:pPr>
        <w:ind w:left="6882" w:hanging="360"/>
      </w:pPr>
    </w:lvl>
    <w:lvl w:ilvl="5" w:tplc="0419001B" w:tentative="1">
      <w:start w:val="1"/>
      <w:numFmt w:val="lowerRoman"/>
      <w:lvlText w:val="%6."/>
      <w:lvlJc w:val="right"/>
      <w:pPr>
        <w:ind w:left="7602" w:hanging="180"/>
      </w:pPr>
    </w:lvl>
    <w:lvl w:ilvl="6" w:tplc="0419000F" w:tentative="1">
      <w:start w:val="1"/>
      <w:numFmt w:val="decimal"/>
      <w:lvlText w:val="%7."/>
      <w:lvlJc w:val="left"/>
      <w:pPr>
        <w:ind w:left="8322" w:hanging="360"/>
      </w:pPr>
    </w:lvl>
    <w:lvl w:ilvl="7" w:tplc="04190019" w:tentative="1">
      <w:start w:val="1"/>
      <w:numFmt w:val="lowerLetter"/>
      <w:lvlText w:val="%8."/>
      <w:lvlJc w:val="left"/>
      <w:pPr>
        <w:ind w:left="9042" w:hanging="360"/>
      </w:pPr>
    </w:lvl>
    <w:lvl w:ilvl="8" w:tplc="0419001B" w:tentative="1">
      <w:start w:val="1"/>
      <w:numFmt w:val="lowerRoman"/>
      <w:lvlText w:val="%9."/>
      <w:lvlJc w:val="right"/>
      <w:pPr>
        <w:ind w:left="97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06890"/>
    <w:rsid w:val="00064985"/>
    <w:rsid w:val="0006514C"/>
    <w:rsid w:val="000975E5"/>
    <w:rsid w:val="000A56E3"/>
    <w:rsid w:val="000B2ED1"/>
    <w:rsid w:val="00160274"/>
    <w:rsid w:val="001846DF"/>
    <w:rsid w:val="001C1ECF"/>
    <w:rsid w:val="001C6569"/>
    <w:rsid w:val="00221C26"/>
    <w:rsid w:val="00244F5B"/>
    <w:rsid w:val="002B6D16"/>
    <w:rsid w:val="002C04CC"/>
    <w:rsid w:val="002D0208"/>
    <w:rsid w:val="0031367A"/>
    <w:rsid w:val="00334C26"/>
    <w:rsid w:val="00343832"/>
    <w:rsid w:val="00364C76"/>
    <w:rsid w:val="00370589"/>
    <w:rsid w:val="00385E09"/>
    <w:rsid w:val="003861C5"/>
    <w:rsid w:val="003A2B45"/>
    <w:rsid w:val="00404715"/>
    <w:rsid w:val="00422A86"/>
    <w:rsid w:val="00423604"/>
    <w:rsid w:val="00425CDD"/>
    <w:rsid w:val="004368F6"/>
    <w:rsid w:val="00437A21"/>
    <w:rsid w:val="004719D8"/>
    <w:rsid w:val="004B46D5"/>
    <w:rsid w:val="004D4366"/>
    <w:rsid w:val="004E7A49"/>
    <w:rsid w:val="004F30CF"/>
    <w:rsid w:val="00500372"/>
    <w:rsid w:val="00543DF1"/>
    <w:rsid w:val="00556F80"/>
    <w:rsid w:val="00567FA2"/>
    <w:rsid w:val="00572BE5"/>
    <w:rsid w:val="005831F7"/>
    <w:rsid w:val="005B1391"/>
    <w:rsid w:val="005D2DED"/>
    <w:rsid w:val="005E5C38"/>
    <w:rsid w:val="006049A4"/>
    <w:rsid w:val="00612A10"/>
    <w:rsid w:val="00633500"/>
    <w:rsid w:val="00650E67"/>
    <w:rsid w:val="00662B6C"/>
    <w:rsid w:val="006A636E"/>
    <w:rsid w:val="006A6F1B"/>
    <w:rsid w:val="006C782C"/>
    <w:rsid w:val="00703E3B"/>
    <w:rsid w:val="00745807"/>
    <w:rsid w:val="00752A8C"/>
    <w:rsid w:val="007719BB"/>
    <w:rsid w:val="00782ED4"/>
    <w:rsid w:val="007D5B34"/>
    <w:rsid w:val="007F00FC"/>
    <w:rsid w:val="008026D2"/>
    <w:rsid w:val="00892A7A"/>
    <w:rsid w:val="008A0590"/>
    <w:rsid w:val="008A16B7"/>
    <w:rsid w:val="008B2AA4"/>
    <w:rsid w:val="00910995"/>
    <w:rsid w:val="00916319"/>
    <w:rsid w:val="00942384"/>
    <w:rsid w:val="009474EA"/>
    <w:rsid w:val="009708C8"/>
    <w:rsid w:val="009E5522"/>
    <w:rsid w:val="00A20297"/>
    <w:rsid w:val="00A8706D"/>
    <w:rsid w:val="00AA7386"/>
    <w:rsid w:val="00AC2653"/>
    <w:rsid w:val="00AD10B7"/>
    <w:rsid w:val="00B3466B"/>
    <w:rsid w:val="00B3627C"/>
    <w:rsid w:val="00B772FA"/>
    <w:rsid w:val="00B90599"/>
    <w:rsid w:val="00BF314F"/>
    <w:rsid w:val="00C24A76"/>
    <w:rsid w:val="00C309DA"/>
    <w:rsid w:val="00C4423C"/>
    <w:rsid w:val="00CA5B59"/>
    <w:rsid w:val="00CE7D38"/>
    <w:rsid w:val="00D16274"/>
    <w:rsid w:val="00D47770"/>
    <w:rsid w:val="00D967EC"/>
    <w:rsid w:val="00E106CF"/>
    <w:rsid w:val="00E918E0"/>
    <w:rsid w:val="00EE60BF"/>
    <w:rsid w:val="00F403AD"/>
    <w:rsid w:val="00F6092B"/>
    <w:rsid w:val="00F7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373FD"/>
  <w15:docId w15:val="{3CF632FF-0298-46FE-8596-BF6856F0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0590"/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8A16B7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A05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40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3A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42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42384"/>
  </w:style>
  <w:style w:type="paragraph" w:styleId="a8">
    <w:name w:val="footer"/>
    <w:basedOn w:val="a"/>
    <w:link w:val="a9"/>
    <w:uiPriority w:val="99"/>
    <w:semiHidden/>
    <w:unhideWhenUsed/>
    <w:rsid w:val="009423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42384"/>
  </w:style>
  <w:style w:type="paragraph" w:customStyle="1" w:styleId="ConsPlusNormal">
    <w:name w:val="ConsPlusNormal"/>
    <w:rsid w:val="00D477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a">
    <w:name w:val="List Paragraph"/>
    <w:basedOn w:val="a"/>
    <w:uiPriority w:val="99"/>
    <w:qFormat/>
    <w:rsid w:val="004E7A49"/>
    <w:pPr>
      <w:ind w:left="720"/>
    </w:pPr>
    <w:rPr>
      <w:rFonts w:ascii="Calibri" w:eastAsia="Calibri" w:hAnsi="Calibri" w:cs="Calibri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rsid w:val="008A16B7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Subtitle"/>
    <w:basedOn w:val="a"/>
    <w:link w:val="ac"/>
    <w:uiPriority w:val="99"/>
    <w:qFormat/>
    <w:rsid w:val="008A16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Подзаголовок Знак"/>
    <w:basedOn w:val="a0"/>
    <w:link w:val="ab"/>
    <w:uiPriority w:val="99"/>
    <w:rsid w:val="008A16B7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6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DAD6B-A3C5-4FD8-B877-1ED38CDE4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keywords>CreatedByIRIS_DPE_12.03</cp:keywords>
  <cp:lastModifiedBy>User</cp:lastModifiedBy>
  <cp:revision>2</cp:revision>
  <cp:lastPrinted>2026-02-24T11:26:00Z</cp:lastPrinted>
  <dcterms:created xsi:type="dcterms:W3CDTF">2026-02-24T11:27:00Z</dcterms:created>
  <dcterms:modified xsi:type="dcterms:W3CDTF">2026-02-24T11:27:00Z</dcterms:modified>
</cp:coreProperties>
</file>