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50D" w:rsidRDefault="00F1750D" w:rsidP="00F1750D">
      <w:pPr>
        <w:ind w:left="-142"/>
        <w:rPr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</w:rPr>
        <w:br w:type="textWrapping" w:clear="all"/>
      </w:r>
    </w:p>
    <w:p w:rsidR="00F1750D" w:rsidRDefault="00F1750D" w:rsidP="00F1750D">
      <w:pPr>
        <w:ind w:left="-142"/>
        <w:jc w:val="center"/>
        <w:rPr>
          <w:b/>
          <w:sz w:val="28"/>
          <w:szCs w:val="20"/>
        </w:rPr>
      </w:pPr>
    </w:p>
    <w:p w:rsidR="00F1750D" w:rsidRDefault="00F1750D" w:rsidP="00F1750D">
      <w:pPr>
        <w:ind w:left="-142"/>
        <w:jc w:val="center"/>
      </w:pPr>
      <w:r>
        <w:rPr>
          <w:sz w:val="28"/>
          <w:szCs w:val="20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F1750D" w:rsidRDefault="00F1750D" w:rsidP="00F1750D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F1750D" w:rsidRDefault="00F1750D" w:rsidP="00F1750D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1750D" w:rsidRDefault="00F1750D" w:rsidP="00F1750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1750D" w:rsidRDefault="00F1750D" w:rsidP="00F1750D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</w:t>
      </w:r>
      <w:r>
        <w:rPr>
          <w:sz w:val="28"/>
          <w:szCs w:val="28"/>
        </w:rPr>
        <w:t xml:space="preserve">От </w:t>
      </w:r>
      <w:r w:rsidR="0083488B">
        <w:rPr>
          <w:sz w:val="28"/>
          <w:szCs w:val="28"/>
        </w:rPr>
        <w:t>27.02</w:t>
      </w:r>
      <w:bookmarkStart w:id="0" w:name="_GoBack"/>
      <w:bookmarkEnd w:id="0"/>
      <w:r>
        <w:rPr>
          <w:sz w:val="28"/>
          <w:szCs w:val="28"/>
        </w:rPr>
        <w:t xml:space="preserve">.2026    № </w:t>
      </w:r>
      <w:r w:rsidR="0083488B">
        <w:rPr>
          <w:sz w:val="28"/>
          <w:szCs w:val="28"/>
        </w:rPr>
        <w:t>182</w:t>
      </w:r>
    </w:p>
    <w:p w:rsidR="00F1750D" w:rsidRDefault="00F1750D" w:rsidP="00F1750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302260</wp:posOffset>
                </wp:positionV>
                <wp:extent cx="4171950" cy="8191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264E" w:rsidRPr="00F1750D" w:rsidRDefault="00F43B49" w:rsidP="00F1750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1750D">
                              <w:rPr>
                                <w:sz w:val="26"/>
                                <w:szCs w:val="26"/>
                              </w:rPr>
                              <w:t xml:space="preserve">О предоставлении разрешения на условно разрешенный вид использования </w:t>
                            </w:r>
                            <w:r w:rsidR="005B316B" w:rsidRPr="00F1750D">
                              <w:rPr>
                                <w:sz w:val="26"/>
                                <w:szCs w:val="26"/>
                              </w:rPr>
                              <w:t xml:space="preserve">образуемого </w:t>
                            </w:r>
                            <w:r w:rsidRPr="00F1750D">
                              <w:rPr>
                                <w:sz w:val="26"/>
                                <w:szCs w:val="26"/>
                              </w:rPr>
                              <w:t>земельного участка</w:t>
                            </w:r>
                            <w:r w:rsidR="001D07B1" w:rsidRPr="00F1750D">
                              <w:rPr>
                                <w:sz w:val="26"/>
                                <w:szCs w:val="26"/>
                              </w:rPr>
                              <w:t>-</w:t>
                            </w:r>
                            <w:r w:rsidRPr="00F1750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D07B1" w:rsidRPr="00F1750D">
                              <w:rPr>
                                <w:sz w:val="26"/>
                                <w:szCs w:val="26"/>
                              </w:rPr>
                              <w:t>«малоэтажная многоквартирная жилая застройка»</w:t>
                            </w:r>
                          </w:p>
                          <w:p w:rsidR="00DC264E" w:rsidRDefault="00DC264E" w:rsidP="005B316B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.55pt;margin-top:23.8pt;width:328.5pt;height:6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DRsg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" filled="f" stroked="f">
                <v:textbox>
                  <w:txbxContent>
                    <w:p w:rsidR="00DC264E" w:rsidRPr="00F1750D" w:rsidRDefault="00F43B49" w:rsidP="00F1750D">
                      <w:pPr>
                        <w:rPr>
                          <w:sz w:val="26"/>
                          <w:szCs w:val="26"/>
                        </w:rPr>
                      </w:pPr>
                      <w:r w:rsidRPr="00F1750D">
                        <w:rPr>
                          <w:sz w:val="26"/>
                          <w:szCs w:val="26"/>
                        </w:rPr>
                        <w:t xml:space="preserve">О предоставлении разрешения на условно разрешенный вид использования </w:t>
                      </w:r>
                      <w:r w:rsidR="005B316B" w:rsidRPr="00F1750D">
                        <w:rPr>
                          <w:sz w:val="26"/>
                          <w:szCs w:val="26"/>
                        </w:rPr>
                        <w:t xml:space="preserve">образуемого </w:t>
                      </w:r>
                      <w:r w:rsidRPr="00F1750D">
                        <w:rPr>
                          <w:sz w:val="26"/>
                          <w:szCs w:val="26"/>
                        </w:rPr>
                        <w:t>земельного участка</w:t>
                      </w:r>
                      <w:r w:rsidR="001D07B1" w:rsidRPr="00F1750D">
                        <w:rPr>
                          <w:sz w:val="26"/>
                          <w:szCs w:val="26"/>
                        </w:rPr>
                        <w:t>-</w:t>
                      </w:r>
                      <w:r w:rsidRPr="00F1750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1D07B1" w:rsidRPr="00F1750D">
                        <w:rPr>
                          <w:sz w:val="26"/>
                          <w:szCs w:val="26"/>
                        </w:rPr>
                        <w:t>«малоэтажная многоквартирная жилая застройка»</w:t>
                      </w:r>
                    </w:p>
                    <w:p w:rsidR="00DC264E" w:rsidRDefault="00DC264E" w:rsidP="005B316B">
                      <w:pPr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FE35E" id="Прямая соединительная линия 10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839A7" id="Прямая соединительная линия 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54559" id="Прямая соединительная линия 8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6FFE2" id="Прямая соединительная линия 7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650D83" w:rsidRDefault="00F1750D" w:rsidP="00F1750D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right="2913"/>
        <w:rPr>
          <w:sz w:val="28"/>
          <w:szCs w:val="28"/>
        </w:rPr>
      </w:pPr>
      <w:r>
        <w:rPr>
          <w:noProof/>
          <w:lang w:eastAsia="ar-SA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DE4C9" id="Прямая соединительная линия 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lang w:eastAsia="ar-SA"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5B60D" id="Прямая соединительная линия 5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</w:p>
    <w:p w:rsidR="00586666" w:rsidRPr="00F1750D" w:rsidRDefault="00586666" w:rsidP="00F1750D">
      <w:pPr>
        <w:ind w:firstLine="708"/>
        <w:jc w:val="both"/>
        <w:rPr>
          <w:sz w:val="27"/>
          <w:szCs w:val="27"/>
        </w:rPr>
      </w:pPr>
      <w:r w:rsidRPr="00F1750D">
        <w:rPr>
          <w:sz w:val="27"/>
          <w:szCs w:val="27"/>
        </w:rPr>
        <w:t>Руковод</w:t>
      </w:r>
      <w:r w:rsidR="00BA442E" w:rsidRPr="00F1750D">
        <w:rPr>
          <w:sz w:val="27"/>
          <w:szCs w:val="27"/>
        </w:rPr>
        <w:t>ствуясь статьями 5.1, 39</w:t>
      </w:r>
      <w:r w:rsidRPr="00F1750D">
        <w:rPr>
          <w:sz w:val="27"/>
          <w:szCs w:val="27"/>
        </w:rPr>
        <w:t xml:space="preserve"> Градостроительного кодекса Российской Федерации от 29.12.2004 года №190-ФЗ, </w:t>
      </w:r>
      <w:r w:rsidR="00BA442E" w:rsidRPr="00F1750D">
        <w:rPr>
          <w:sz w:val="27"/>
          <w:szCs w:val="27"/>
        </w:rPr>
        <w:t xml:space="preserve">в соответствии с </w:t>
      </w:r>
      <w:r w:rsidR="00675DAC" w:rsidRPr="00F1750D">
        <w:rPr>
          <w:sz w:val="27"/>
          <w:szCs w:val="27"/>
        </w:rPr>
        <w:t xml:space="preserve">Правилами землепользования и застройки сельского поселения </w:t>
      </w:r>
      <w:r w:rsidR="00252BC1" w:rsidRPr="00F1750D">
        <w:rPr>
          <w:sz w:val="27"/>
          <w:szCs w:val="27"/>
        </w:rPr>
        <w:t xml:space="preserve">Городецкое </w:t>
      </w:r>
      <w:proofErr w:type="spellStart"/>
      <w:r w:rsidR="00252BC1" w:rsidRPr="00F1750D">
        <w:rPr>
          <w:sz w:val="27"/>
          <w:szCs w:val="27"/>
        </w:rPr>
        <w:t>Кичменгско</w:t>
      </w:r>
      <w:proofErr w:type="spellEnd"/>
      <w:r w:rsidR="00252BC1" w:rsidRPr="00F1750D">
        <w:rPr>
          <w:sz w:val="27"/>
          <w:szCs w:val="27"/>
        </w:rPr>
        <w:t xml:space="preserve">-Городецкого муниципального </w:t>
      </w:r>
      <w:r w:rsidR="005B316B" w:rsidRPr="00F1750D">
        <w:rPr>
          <w:sz w:val="27"/>
          <w:szCs w:val="27"/>
        </w:rPr>
        <w:t>округа</w:t>
      </w:r>
      <w:r w:rsidR="00252BC1" w:rsidRPr="00F1750D">
        <w:rPr>
          <w:sz w:val="27"/>
          <w:szCs w:val="27"/>
        </w:rPr>
        <w:t xml:space="preserve"> Вологодской области,</w:t>
      </w:r>
      <w:r w:rsidR="005B316B" w:rsidRPr="00F1750D">
        <w:rPr>
          <w:sz w:val="27"/>
          <w:szCs w:val="27"/>
        </w:rPr>
        <w:t xml:space="preserve"> применительно к территории в границах сельского поселения Городецкое </w:t>
      </w:r>
      <w:proofErr w:type="spellStart"/>
      <w:r w:rsidR="005B316B" w:rsidRPr="00F1750D">
        <w:rPr>
          <w:sz w:val="27"/>
          <w:szCs w:val="27"/>
        </w:rPr>
        <w:t>Кичменегско</w:t>
      </w:r>
      <w:proofErr w:type="spellEnd"/>
      <w:r w:rsidR="005B316B" w:rsidRPr="00F1750D">
        <w:rPr>
          <w:sz w:val="27"/>
          <w:szCs w:val="27"/>
        </w:rPr>
        <w:t>-Городецкого муниципального района, существовавшего до преобразования его в округ,</w:t>
      </w:r>
      <w:r w:rsidR="00252BC1" w:rsidRPr="00F1750D">
        <w:rPr>
          <w:sz w:val="27"/>
          <w:szCs w:val="27"/>
        </w:rPr>
        <w:t xml:space="preserve"> утвержденными постановлением Правительства Вологодской области от 20.05.2022 года № 618</w:t>
      </w:r>
      <w:r w:rsidR="00674426" w:rsidRPr="00F1750D">
        <w:rPr>
          <w:sz w:val="27"/>
          <w:szCs w:val="27"/>
        </w:rPr>
        <w:t xml:space="preserve"> (с изменениями от 07.08.2025 № 1114)</w:t>
      </w:r>
      <w:r w:rsidR="00675DAC" w:rsidRPr="00F1750D">
        <w:rPr>
          <w:sz w:val="27"/>
          <w:szCs w:val="27"/>
        </w:rPr>
        <w:t xml:space="preserve">, </w:t>
      </w:r>
      <w:r w:rsidR="00657A55" w:rsidRPr="00F1750D">
        <w:rPr>
          <w:sz w:val="27"/>
          <w:szCs w:val="27"/>
        </w:rPr>
        <w:t xml:space="preserve">на основании заключения по результатам общественных обсуждений от </w:t>
      </w:r>
      <w:r w:rsidR="005C2DF7" w:rsidRPr="00F1750D">
        <w:rPr>
          <w:sz w:val="27"/>
          <w:szCs w:val="27"/>
        </w:rPr>
        <w:t>19.02.</w:t>
      </w:r>
      <w:r w:rsidR="00657A55" w:rsidRPr="00F1750D">
        <w:rPr>
          <w:sz w:val="27"/>
          <w:szCs w:val="27"/>
        </w:rPr>
        <w:t xml:space="preserve">2026 </w:t>
      </w:r>
      <w:r w:rsidR="005C2DF7" w:rsidRPr="00F1750D">
        <w:rPr>
          <w:sz w:val="27"/>
          <w:szCs w:val="27"/>
        </w:rPr>
        <w:t>года</w:t>
      </w:r>
      <w:r w:rsidR="00271D95" w:rsidRPr="00F1750D">
        <w:rPr>
          <w:sz w:val="27"/>
          <w:szCs w:val="27"/>
        </w:rPr>
        <w:t xml:space="preserve"> рекомендаций комиссии по вопросам предоставления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 от </w:t>
      </w:r>
      <w:r w:rsidR="005C2DF7" w:rsidRPr="00F1750D">
        <w:rPr>
          <w:sz w:val="27"/>
          <w:szCs w:val="27"/>
        </w:rPr>
        <w:t>26.02.</w:t>
      </w:r>
      <w:r w:rsidR="00657A55" w:rsidRPr="00F1750D">
        <w:rPr>
          <w:sz w:val="27"/>
          <w:szCs w:val="27"/>
        </w:rPr>
        <w:t>2026</w:t>
      </w:r>
      <w:r w:rsidR="00271D95" w:rsidRPr="00F1750D">
        <w:rPr>
          <w:sz w:val="27"/>
          <w:szCs w:val="27"/>
        </w:rPr>
        <w:t xml:space="preserve"> года, администрация округа</w:t>
      </w:r>
      <w:r w:rsidR="00DC2E5A" w:rsidRPr="00F1750D">
        <w:rPr>
          <w:sz w:val="27"/>
          <w:szCs w:val="27"/>
        </w:rPr>
        <w:t xml:space="preserve"> </w:t>
      </w:r>
      <w:r w:rsidR="00847428" w:rsidRPr="00F1750D">
        <w:rPr>
          <w:b/>
          <w:sz w:val="27"/>
          <w:szCs w:val="27"/>
        </w:rPr>
        <w:t>ПОСТАНОВЛЯЕТ:</w:t>
      </w:r>
    </w:p>
    <w:p w:rsidR="00657A55" w:rsidRPr="00F1750D" w:rsidRDefault="00657A55" w:rsidP="00826075">
      <w:pPr>
        <w:ind w:firstLine="708"/>
        <w:jc w:val="both"/>
        <w:rPr>
          <w:sz w:val="27"/>
          <w:szCs w:val="27"/>
        </w:rPr>
      </w:pPr>
    </w:p>
    <w:p w:rsidR="00674426" w:rsidRPr="00F1750D" w:rsidRDefault="00586666" w:rsidP="00826075">
      <w:pPr>
        <w:ind w:firstLine="708"/>
        <w:jc w:val="both"/>
        <w:rPr>
          <w:sz w:val="27"/>
          <w:szCs w:val="27"/>
        </w:rPr>
      </w:pPr>
      <w:r w:rsidRPr="00F1750D">
        <w:rPr>
          <w:sz w:val="27"/>
          <w:szCs w:val="27"/>
        </w:rPr>
        <w:t xml:space="preserve">1. </w:t>
      </w:r>
      <w:r w:rsidR="00BA442E" w:rsidRPr="00F1750D">
        <w:rPr>
          <w:sz w:val="27"/>
          <w:szCs w:val="27"/>
        </w:rPr>
        <w:t xml:space="preserve">Предоставить разрешение </w:t>
      </w:r>
      <w:r w:rsidR="00650D83" w:rsidRPr="00F1750D">
        <w:rPr>
          <w:i/>
          <w:sz w:val="27"/>
          <w:szCs w:val="27"/>
        </w:rPr>
        <w:t xml:space="preserve"> </w:t>
      </w:r>
      <w:r w:rsidR="00650D83" w:rsidRPr="00F1750D">
        <w:rPr>
          <w:sz w:val="27"/>
          <w:szCs w:val="27"/>
        </w:rPr>
        <w:t xml:space="preserve">на условно разрешенный вид использования земельного участка с </w:t>
      </w:r>
      <w:r w:rsidR="005B316B" w:rsidRPr="00F1750D">
        <w:rPr>
          <w:sz w:val="27"/>
          <w:szCs w:val="27"/>
        </w:rPr>
        <w:t xml:space="preserve">условным </w:t>
      </w:r>
      <w:r w:rsidR="00650D83" w:rsidRPr="00F1750D">
        <w:rPr>
          <w:sz w:val="27"/>
          <w:szCs w:val="27"/>
        </w:rPr>
        <w:t>кадастровым номером 35:17:0</w:t>
      </w:r>
      <w:r w:rsidR="005B316B" w:rsidRPr="00F1750D">
        <w:rPr>
          <w:sz w:val="27"/>
          <w:szCs w:val="27"/>
        </w:rPr>
        <w:t>305002</w:t>
      </w:r>
      <w:r w:rsidR="00650D83" w:rsidRPr="00F1750D">
        <w:rPr>
          <w:sz w:val="27"/>
          <w:szCs w:val="27"/>
        </w:rPr>
        <w:t>:</w:t>
      </w:r>
      <w:r w:rsidR="005B316B" w:rsidRPr="00F1750D">
        <w:rPr>
          <w:sz w:val="27"/>
          <w:szCs w:val="27"/>
        </w:rPr>
        <w:t>ЗУ1</w:t>
      </w:r>
      <w:r w:rsidR="00650D83" w:rsidRPr="00F1750D">
        <w:rPr>
          <w:sz w:val="27"/>
          <w:szCs w:val="27"/>
        </w:rPr>
        <w:t xml:space="preserve">, площадью </w:t>
      </w:r>
      <w:r w:rsidR="005B316B" w:rsidRPr="00F1750D">
        <w:rPr>
          <w:sz w:val="27"/>
          <w:szCs w:val="27"/>
        </w:rPr>
        <w:t>426</w:t>
      </w:r>
      <w:r w:rsidR="00650D83" w:rsidRPr="00F1750D">
        <w:rPr>
          <w:sz w:val="27"/>
          <w:szCs w:val="27"/>
        </w:rPr>
        <w:t xml:space="preserve"> </w:t>
      </w:r>
      <w:proofErr w:type="spellStart"/>
      <w:r w:rsidR="00650D83" w:rsidRPr="00F1750D">
        <w:rPr>
          <w:sz w:val="27"/>
          <w:szCs w:val="27"/>
        </w:rPr>
        <w:t>кв.м</w:t>
      </w:r>
      <w:proofErr w:type="spellEnd"/>
      <w:r w:rsidR="00650D83" w:rsidRPr="00F1750D">
        <w:rPr>
          <w:sz w:val="27"/>
          <w:szCs w:val="27"/>
        </w:rPr>
        <w:t>., расположенн</w:t>
      </w:r>
      <w:r w:rsidR="00F1750D">
        <w:rPr>
          <w:sz w:val="27"/>
          <w:szCs w:val="27"/>
        </w:rPr>
        <w:t>ого</w:t>
      </w:r>
      <w:r w:rsidR="00650D83" w:rsidRPr="00F1750D">
        <w:rPr>
          <w:sz w:val="27"/>
          <w:szCs w:val="27"/>
        </w:rPr>
        <w:t xml:space="preserve"> по адресу: </w:t>
      </w:r>
      <w:r w:rsidR="005B316B" w:rsidRPr="00F1750D">
        <w:rPr>
          <w:sz w:val="27"/>
          <w:szCs w:val="27"/>
        </w:rPr>
        <w:t xml:space="preserve">Российская федерация, </w:t>
      </w:r>
      <w:r w:rsidR="00650D83" w:rsidRPr="00F1750D">
        <w:rPr>
          <w:sz w:val="27"/>
          <w:szCs w:val="27"/>
        </w:rPr>
        <w:t xml:space="preserve">Вологодская область, </w:t>
      </w:r>
      <w:proofErr w:type="spellStart"/>
      <w:r w:rsidR="00650D83" w:rsidRPr="00F1750D">
        <w:rPr>
          <w:sz w:val="27"/>
          <w:szCs w:val="27"/>
        </w:rPr>
        <w:t>Кичменгско</w:t>
      </w:r>
      <w:proofErr w:type="spellEnd"/>
      <w:r w:rsidR="00650D83" w:rsidRPr="00F1750D">
        <w:rPr>
          <w:sz w:val="27"/>
          <w:szCs w:val="27"/>
        </w:rPr>
        <w:t>-Городецкий</w:t>
      </w:r>
      <w:r w:rsidR="005B316B" w:rsidRPr="00F1750D">
        <w:rPr>
          <w:sz w:val="27"/>
          <w:szCs w:val="27"/>
        </w:rPr>
        <w:t xml:space="preserve"> муниципальный округ</w:t>
      </w:r>
      <w:r w:rsidR="00650D83" w:rsidRPr="00F1750D">
        <w:rPr>
          <w:sz w:val="27"/>
          <w:szCs w:val="27"/>
        </w:rPr>
        <w:t xml:space="preserve">, с. </w:t>
      </w:r>
      <w:proofErr w:type="spellStart"/>
      <w:r w:rsidR="00650D83" w:rsidRPr="00F1750D">
        <w:rPr>
          <w:sz w:val="27"/>
          <w:szCs w:val="27"/>
        </w:rPr>
        <w:t>Кичменгский</w:t>
      </w:r>
      <w:proofErr w:type="spellEnd"/>
      <w:r w:rsidR="00650D83" w:rsidRPr="00F1750D">
        <w:rPr>
          <w:sz w:val="27"/>
          <w:szCs w:val="27"/>
        </w:rPr>
        <w:t xml:space="preserve"> Городок, ул. </w:t>
      </w:r>
      <w:r w:rsidR="005B316B" w:rsidRPr="00F1750D">
        <w:rPr>
          <w:sz w:val="27"/>
          <w:szCs w:val="27"/>
        </w:rPr>
        <w:t>Западная</w:t>
      </w:r>
      <w:r w:rsidR="00650D83" w:rsidRPr="00F1750D">
        <w:rPr>
          <w:sz w:val="27"/>
          <w:szCs w:val="27"/>
        </w:rPr>
        <w:t>,</w:t>
      </w:r>
      <w:r w:rsidR="005B316B" w:rsidRPr="00F1750D">
        <w:rPr>
          <w:sz w:val="27"/>
          <w:szCs w:val="27"/>
        </w:rPr>
        <w:t xml:space="preserve"> земельный участок</w:t>
      </w:r>
      <w:r w:rsidR="00650D83" w:rsidRPr="00F1750D">
        <w:rPr>
          <w:sz w:val="27"/>
          <w:szCs w:val="27"/>
        </w:rPr>
        <w:t xml:space="preserve"> </w:t>
      </w:r>
      <w:r w:rsidR="005B316B" w:rsidRPr="00F1750D">
        <w:rPr>
          <w:sz w:val="27"/>
          <w:szCs w:val="27"/>
        </w:rPr>
        <w:t>2</w:t>
      </w:r>
      <w:r w:rsidR="00650D83" w:rsidRPr="00F1750D">
        <w:rPr>
          <w:sz w:val="27"/>
          <w:szCs w:val="27"/>
        </w:rPr>
        <w:t xml:space="preserve"> - </w:t>
      </w:r>
      <w:r w:rsidR="00650D83" w:rsidRPr="00F1750D">
        <w:rPr>
          <w:bCs/>
          <w:sz w:val="27"/>
          <w:szCs w:val="27"/>
        </w:rPr>
        <w:t>«</w:t>
      </w:r>
      <w:r w:rsidR="001D07B1" w:rsidRPr="00F1750D">
        <w:rPr>
          <w:bCs/>
          <w:sz w:val="27"/>
          <w:szCs w:val="27"/>
        </w:rPr>
        <w:t>Малоэтажная многоквартирная</w:t>
      </w:r>
      <w:r w:rsidR="00650D83" w:rsidRPr="00F1750D">
        <w:rPr>
          <w:bCs/>
          <w:sz w:val="27"/>
          <w:szCs w:val="27"/>
        </w:rPr>
        <w:t xml:space="preserve"> жилая застройка»</w:t>
      </w:r>
      <w:r w:rsidR="00650D83" w:rsidRPr="00F1750D">
        <w:rPr>
          <w:sz w:val="27"/>
          <w:szCs w:val="27"/>
        </w:rPr>
        <w:t>»</w:t>
      </w:r>
      <w:r w:rsidR="005B316B" w:rsidRPr="00F1750D">
        <w:rPr>
          <w:sz w:val="27"/>
          <w:szCs w:val="27"/>
        </w:rPr>
        <w:t>, территориальная зона - зоне застройки индивидуальными жилыми домами (ЖИ1).</w:t>
      </w:r>
    </w:p>
    <w:p w:rsidR="00586666" w:rsidRPr="00F1750D" w:rsidRDefault="00586666" w:rsidP="00826075">
      <w:pPr>
        <w:ind w:firstLine="708"/>
        <w:jc w:val="both"/>
        <w:rPr>
          <w:sz w:val="27"/>
          <w:szCs w:val="27"/>
        </w:rPr>
      </w:pPr>
      <w:r w:rsidRPr="00F1750D">
        <w:rPr>
          <w:sz w:val="27"/>
          <w:szCs w:val="27"/>
        </w:rPr>
        <w:t xml:space="preserve">2. Постановление </w:t>
      </w:r>
      <w:r w:rsidR="00826075" w:rsidRPr="00F1750D">
        <w:rPr>
          <w:sz w:val="27"/>
          <w:szCs w:val="27"/>
        </w:rPr>
        <w:t xml:space="preserve">вступает в силу со дня принятия, </w:t>
      </w:r>
      <w:r w:rsidRPr="00F1750D">
        <w:rPr>
          <w:sz w:val="27"/>
          <w:szCs w:val="27"/>
        </w:rPr>
        <w:t>п</w:t>
      </w:r>
      <w:r w:rsidR="00252BC1" w:rsidRPr="00F1750D">
        <w:rPr>
          <w:sz w:val="27"/>
          <w:szCs w:val="27"/>
        </w:rPr>
        <w:t>одлежит опубликованию в</w:t>
      </w:r>
      <w:r w:rsidRPr="00F1750D">
        <w:rPr>
          <w:sz w:val="27"/>
          <w:szCs w:val="27"/>
        </w:rPr>
        <w:t xml:space="preserve"> газете «Заря Севера» и размещению на официальном сайте </w:t>
      </w:r>
      <w:proofErr w:type="spellStart"/>
      <w:r w:rsidRPr="00F1750D">
        <w:rPr>
          <w:sz w:val="27"/>
          <w:szCs w:val="27"/>
        </w:rPr>
        <w:t>Кичменгско</w:t>
      </w:r>
      <w:proofErr w:type="spellEnd"/>
      <w:r w:rsidRPr="00F1750D">
        <w:rPr>
          <w:sz w:val="27"/>
          <w:szCs w:val="27"/>
        </w:rPr>
        <w:t>-Г</w:t>
      </w:r>
      <w:r w:rsidR="00252BC1" w:rsidRPr="00F1750D">
        <w:rPr>
          <w:sz w:val="27"/>
          <w:szCs w:val="27"/>
        </w:rPr>
        <w:t>ородецкого муниципального округа</w:t>
      </w:r>
      <w:r w:rsidRPr="00F1750D">
        <w:rPr>
          <w:sz w:val="27"/>
          <w:szCs w:val="27"/>
        </w:rPr>
        <w:t xml:space="preserve"> в информационно-телекоммуникационной сети «Интернет»</w:t>
      </w:r>
      <w:r w:rsidRPr="00F1750D">
        <w:rPr>
          <w:bCs/>
          <w:sz w:val="27"/>
          <w:szCs w:val="27"/>
        </w:rPr>
        <w:t>.</w:t>
      </w:r>
    </w:p>
    <w:p w:rsidR="00DC2E5A" w:rsidRPr="00F1750D" w:rsidRDefault="00DC2E5A" w:rsidP="00E3206C">
      <w:pPr>
        <w:jc w:val="both"/>
        <w:rPr>
          <w:sz w:val="27"/>
          <w:szCs w:val="27"/>
        </w:rPr>
      </w:pPr>
    </w:p>
    <w:p w:rsidR="00252BC1" w:rsidRPr="00F1750D" w:rsidRDefault="00252BC1" w:rsidP="00E3206C">
      <w:pPr>
        <w:jc w:val="both"/>
        <w:rPr>
          <w:sz w:val="27"/>
          <w:szCs w:val="27"/>
        </w:rPr>
      </w:pPr>
      <w:r w:rsidRPr="00F1750D">
        <w:rPr>
          <w:sz w:val="27"/>
          <w:szCs w:val="27"/>
        </w:rPr>
        <w:t xml:space="preserve">Глава </w:t>
      </w:r>
      <w:proofErr w:type="spellStart"/>
      <w:r w:rsidRPr="00F1750D">
        <w:rPr>
          <w:sz w:val="27"/>
          <w:szCs w:val="27"/>
        </w:rPr>
        <w:t>Кичменгско</w:t>
      </w:r>
      <w:proofErr w:type="spellEnd"/>
      <w:r w:rsidRPr="00F1750D">
        <w:rPr>
          <w:sz w:val="27"/>
          <w:szCs w:val="27"/>
        </w:rPr>
        <w:t xml:space="preserve">-Городецкого </w:t>
      </w:r>
    </w:p>
    <w:p w:rsidR="00DC264E" w:rsidRPr="00F1750D" w:rsidRDefault="00252BC1" w:rsidP="00E3206C">
      <w:pPr>
        <w:jc w:val="both"/>
        <w:rPr>
          <w:sz w:val="27"/>
          <w:szCs w:val="27"/>
        </w:rPr>
      </w:pPr>
      <w:r w:rsidRPr="00F1750D">
        <w:rPr>
          <w:sz w:val="27"/>
          <w:szCs w:val="27"/>
        </w:rPr>
        <w:t xml:space="preserve">муниципального округа                                                            </w:t>
      </w:r>
      <w:r w:rsidR="00F1750D">
        <w:rPr>
          <w:sz w:val="27"/>
          <w:szCs w:val="27"/>
        </w:rPr>
        <w:t xml:space="preserve">      </w:t>
      </w:r>
      <w:r w:rsidRPr="00F1750D">
        <w:rPr>
          <w:sz w:val="27"/>
          <w:szCs w:val="27"/>
        </w:rPr>
        <w:t xml:space="preserve"> </w:t>
      </w:r>
      <w:r w:rsidR="00DC264E" w:rsidRPr="00F1750D">
        <w:rPr>
          <w:sz w:val="27"/>
          <w:szCs w:val="27"/>
        </w:rPr>
        <w:t xml:space="preserve">А.Н. </w:t>
      </w:r>
      <w:proofErr w:type="spellStart"/>
      <w:r w:rsidR="00DC264E" w:rsidRPr="00F1750D">
        <w:rPr>
          <w:sz w:val="27"/>
          <w:szCs w:val="27"/>
        </w:rPr>
        <w:t>Андринович</w:t>
      </w:r>
      <w:proofErr w:type="spellEnd"/>
    </w:p>
    <w:sectPr w:rsidR="00DC264E" w:rsidRPr="00F1750D" w:rsidSect="00A72216">
      <w:pgSz w:w="11906" w:h="16838"/>
      <w:pgMar w:top="993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14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ED2"/>
    <w:rsid w:val="000226C0"/>
    <w:rsid w:val="00040923"/>
    <w:rsid w:val="00066D30"/>
    <w:rsid w:val="00083BE7"/>
    <w:rsid w:val="00091A55"/>
    <w:rsid w:val="000A5567"/>
    <w:rsid w:val="000F3176"/>
    <w:rsid w:val="00106085"/>
    <w:rsid w:val="0011149E"/>
    <w:rsid w:val="00114919"/>
    <w:rsid w:val="00143247"/>
    <w:rsid w:val="00161C1E"/>
    <w:rsid w:val="00163B03"/>
    <w:rsid w:val="00163FCF"/>
    <w:rsid w:val="00166582"/>
    <w:rsid w:val="00171216"/>
    <w:rsid w:val="00177025"/>
    <w:rsid w:val="001774F7"/>
    <w:rsid w:val="00187C58"/>
    <w:rsid w:val="001B2160"/>
    <w:rsid w:val="001B22F0"/>
    <w:rsid w:val="001B2B1C"/>
    <w:rsid w:val="001D07B1"/>
    <w:rsid w:val="001D4588"/>
    <w:rsid w:val="001E21FE"/>
    <w:rsid w:val="00205794"/>
    <w:rsid w:val="00206B5A"/>
    <w:rsid w:val="00252BC1"/>
    <w:rsid w:val="00271D95"/>
    <w:rsid w:val="002A3DD3"/>
    <w:rsid w:val="002B545F"/>
    <w:rsid w:val="003121BC"/>
    <w:rsid w:val="00322036"/>
    <w:rsid w:val="003517EB"/>
    <w:rsid w:val="003810A0"/>
    <w:rsid w:val="003A0729"/>
    <w:rsid w:val="003D121E"/>
    <w:rsid w:val="003E1631"/>
    <w:rsid w:val="003E71C9"/>
    <w:rsid w:val="003E787C"/>
    <w:rsid w:val="004031EA"/>
    <w:rsid w:val="00413E85"/>
    <w:rsid w:val="0044394D"/>
    <w:rsid w:val="00456EB1"/>
    <w:rsid w:val="004573A4"/>
    <w:rsid w:val="0049049B"/>
    <w:rsid w:val="004A2DFE"/>
    <w:rsid w:val="004A7A0F"/>
    <w:rsid w:val="004B622B"/>
    <w:rsid w:val="00543246"/>
    <w:rsid w:val="00553C6E"/>
    <w:rsid w:val="00563E85"/>
    <w:rsid w:val="00565C63"/>
    <w:rsid w:val="00571B79"/>
    <w:rsid w:val="00574774"/>
    <w:rsid w:val="00586666"/>
    <w:rsid w:val="005B316B"/>
    <w:rsid w:val="005C2DF7"/>
    <w:rsid w:val="005D773A"/>
    <w:rsid w:val="005F473C"/>
    <w:rsid w:val="00614475"/>
    <w:rsid w:val="00625E57"/>
    <w:rsid w:val="00640E95"/>
    <w:rsid w:val="00650D83"/>
    <w:rsid w:val="00650FBA"/>
    <w:rsid w:val="00657A55"/>
    <w:rsid w:val="00661F1D"/>
    <w:rsid w:val="00674426"/>
    <w:rsid w:val="00675DAC"/>
    <w:rsid w:val="0068673E"/>
    <w:rsid w:val="006906C3"/>
    <w:rsid w:val="006E2D79"/>
    <w:rsid w:val="00705539"/>
    <w:rsid w:val="00714549"/>
    <w:rsid w:val="00735707"/>
    <w:rsid w:val="007629EC"/>
    <w:rsid w:val="00784910"/>
    <w:rsid w:val="00785BD8"/>
    <w:rsid w:val="008057BE"/>
    <w:rsid w:val="00806CFD"/>
    <w:rsid w:val="0081224D"/>
    <w:rsid w:val="00826075"/>
    <w:rsid w:val="00827938"/>
    <w:rsid w:val="0083488B"/>
    <w:rsid w:val="00842E65"/>
    <w:rsid w:val="00847428"/>
    <w:rsid w:val="008E4A57"/>
    <w:rsid w:val="0091349E"/>
    <w:rsid w:val="00976AA6"/>
    <w:rsid w:val="009951E8"/>
    <w:rsid w:val="00997750"/>
    <w:rsid w:val="009A1DCF"/>
    <w:rsid w:val="009A47BD"/>
    <w:rsid w:val="009B2D3D"/>
    <w:rsid w:val="00A01347"/>
    <w:rsid w:val="00A23BF3"/>
    <w:rsid w:val="00A31A77"/>
    <w:rsid w:val="00A4083A"/>
    <w:rsid w:val="00A538A8"/>
    <w:rsid w:val="00A60AA1"/>
    <w:rsid w:val="00A709A0"/>
    <w:rsid w:val="00A72216"/>
    <w:rsid w:val="00A72D54"/>
    <w:rsid w:val="00A85491"/>
    <w:rsid w:val="00A87576"/>
    <w:rsid w:val="00A92E69"/>
    <w:rsid w:val="00AE1A80"/>
    <w:rsid w:val="00B37E05"/>
    <w:rsid w:val="00B4609D"/>
    <w:rsid w:val="00B47D2A"/>
    <w:rsid w:val="00B72704"/>
    <w:rsid w:val="00B948C1"/>
    <w:rsid w:val="00B9768D"/>
    <w:rsid w:val="00BA442E"/>
    <w:rsid w:val="00BC0970"/>
    <w:rsid w:val="00BC30D2"/>
    <w:rsid w:val="00C12A65"/>
    <w:rsid w:val="00C217F4"/>
    <w:rsid w:val="00C2757D"/>
    <w:rsid w:val="00C30B1D"/>
    <w:rsid w:val="00C832EB"/>
    <w:rsid w:val="00C906EB"/>
    <w:rsid w:val="00CD3BB9"/>
    <w:rsid w:val="00CE251B"/>
    <w:rsid w:val="00CE4FD4"/>
    <w:rsid w:val="00CE739B"/>
    <w:rsid w:val="00CF51AB"/>
    <w:rsid w:val="00D23619"/>
    <w:rsid w:val="00D34657"/>
    <w:rsid w:val="00DA71C0"/>
    <w:rsid w:val="00DA7B4F"/>
    <w:rsid w:val="00DB053C"/>
    <w:rsid w:val="00DC264E"/>
    <w:rsid w:val="00DC2E5A"/>
    <w:rsid w:val="00DC7BB8"/>
    <w:rsid w:val="00DD09FD"/>
    <w:rsid w:val="00DE6949"/>
    <w:rsid w:val="00E3206C"/>
    <w:rsid w:val="00E65EB2"/>
    <w:rsid w:val="00E8019B"/>
    <w:rsid w:val="00E82E5F"/>
    <w:rsid w:val="00EF64F4"/>
    <w:rsid w:val="00EF7AFA"/>
    <w:rsid w:val="00F1750D"/>
    <w:rsid w:val="00F43B49"/>
    <w:rsid w:val="00F8003F"/>
    <w:rsid w:val="00F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3520"/>
  <w15:docId w15:val="{6ADFC38C-82A9-48C0-BCA9-849A9E10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semiHidden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DC2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2026-02-27T11:05:00Z</cp:lastPrinted>
  <dcterms:created xsi:type="dcterms:W3CDTF">2026-03-10T05:33:00Z</dcterms:created>
  <dcterms:modified xsi:type="dcterms:W3CDTF">2026-03-10T05:33:00Z</dcterms:modified>
</cp:coreProperties>
</file>