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71FC" w:rsidRDefault="008B71FC" w:rsidP="008B71FC">
      <w:pPr>
        <w:pStyle w:val="ae"/>
      </w:pPr>
      <w:r>
        <w:rPr>
          <w:noProof/>
        </w:rPr>
        <w:drawing>
          <wp:anchor distT="0" distB="0" distL="114300" distR="114300" simplePos="0" relativeHeight="251654144" behindDoc="0" locked="0" layoutInCell="1" allowOverlap="1" wp14:anchorId="12AFE53C" wp14:editId="00F9DDB5">
            <wp:simplePos x="0" y="0"/>
            <wp:positionH relativeFrom="margin">
              <wp:align>center</wp:align>
            </wp:positionH>
            <wp:positionV relativeFrom="paragraph">
              <wp:posOffset>470</wp:posOffset>
            </wp:positionV>
            <wp:extent cx="552450" cy="523875"/>
            <wp:effectExtent l="0" t="0" r="0" b="9525"/>
            <wp:wrapSquare wrapText="left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71FC" w:rsidRDefault="008B71FC" w:rsidP="008B71FC">
      <w:pPr>
        <w:pStyle w:val="ae"/>
        <w:ind w:left="-142"/>
        <w:jc w:val="left"/>
      </w:pPr>
      <w:r>
        <w:br w:type="textWrapping" w:clear="all"/>
      </w:r>
    </w:p>
    <w:p w:rsidR="008B71FC" w:rsidRDefault="008B71FC" w:rsidP="008B71FC">
      <w:pPr>
        <w:pStyle w:val="ae"/>
        <w:ind w:left="-142"/>
      </w:pPr>
    </w:p>
    <w:p w:rsidR="008B71FC" w:rsidRPr="006E7EB9" w:rsidRDefault="008B71FC" w:rsidP="008B71FC">
      <w:pPr>
        <w:pStyle w:val="ae"/>
        <w:ind w:left="-142"/>
        <w:rPr>
          <w:b w:val="0"/>
          <w:sz w:val="24"/>
          <w:szCs w:val="24"/>
        </w:rPr>
      </w:pPr>
      <w:r w:rsidRPr="006E7EB9">
        <w:rPr>
          <w:b w:val="0"/>
        </w:rPr>
        <w:t xml:space="preserve">АДМИНИСТРАЦИЯ КИЧМЕНГСКО-ГОРОДЕЦКОГО МУНИЦИПАЛЬНОГО </w:t>
      </w:r>
      <w:r>
        <w:rPr>
          <w:b w:val="0"/>
        </w:rPr>
        <w:t>ОКРУГА</w:t>
      </w:r>
      <w:r w:rsidRPr="006E7EB9">
        <w:rPr>
          <w:b w:val="0"/>
        </w:rPr>
        <w:t xml:space="preserve"> ВОЛОГОДСКОЙ ОБЛАСТИ</w:t>
      </w:r>
      <w:r w:rsidRPr="006E7EB9">
        <w:rPr>
          <w:b w:val="0"/>
          <w:sz w:val="40"/>
          <w:szCs w:val="40"/>
        </w:rPr>
        <w:t xml:space="preserve"> </w:t>
      </w:r>
    </w:p>
    <w:p w:rsidR="008B71FC" w:rsidRDefault="008B71FC" w:rsidP="008B71FC">
      <w:pPr>
        <w:pStyle w:val="3"/>
        <w:rPr>
          <w:b/>
          <w:sz w:val="40"/>
          <w:szCs w:val="40"/>
        </w:rPr>
      </w:pPr>
    </w:p>
    <w:p w:rsidR="008B71FC" w:rsidRDefault="008B71FC" w:rsidP="008B71F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8B71FC" w:rsidRPr="00A967FE" w:rsidRDefault="008B71FC" w:rsidP="008B71FC">
      <w:pPr>
        <w:jc w:val="center"/>
        <w:rPr>
          <w:b/>
          <w:sz w:val="28"/>
          <w:szCs w:val="28"/>
        </w:rPr>
      </w:pPr>
    </w:p>
    <w:p w:rsidR="008B71FC" w:rsidRPr="00267BDD" w:rsidRDefault="008B71FC" w:rsidP="008B71FC">
      <w:pPr>
        <w:tabs>
          <w:tab w:val="left" w:pos="4215"/>
        </w:tabs>
        <w:rPr>
          <w:sz w:val="28"/>
          <w:szCs w:val="28"/>
        </w:rPr>
      </w:pPr>
      <w:r>
        <w:t xml:space="preserve">                </w:t>
      </w:r>
      <w:r w:rsidRPr="00A6547A">
        <w:rPr>
          <w:sz w:val="28"/>
          <w:szCs w:val="28"/>
        </w:rPr>
        <w:t>О</w:t>
      </w:r>
      <w:r>
        <w:rPr>
          <w:sz w:val="28"/>
          <w:szCs w:val="28"/>
        </w:rPr>
        <w:t xml:space="preserve">т </w:t>
      </w:r>
      <w:r w:rsidR="0043573F">
        <w:rPr>
          <w:sz w:val="28"/>
          <w:szCs w:val="28"/>
        </w:rPr>
        <w:t>20.04</w:t>
      </w:r>
      <w:r>
        <w:rPr>
          <w:sz w:val="28"/>
          <w:szCs w:val="28"/>
        </w:rPr>
        <w:t>.202</w:t>
      </w:r>
      <w:r w:rsidR="00373BF5">
        <w:rPr>
          <w:sz w:val="28"/>
          <w:szCs w:val="28"/>
        </w:rPr>
        <w:t>6</w:t>
      </w:r>
      <w:r>
        <w:rPr>
          <w:sz w:val="28"/>
          <w:szCs w:val="28"/>
        </w:rPr>
        <w:t xml:space="preserve"> г  № </w:t>
      </w:r>
      <w:r w:rsidR="0043573F">
        <w:rPr>
          <w:sz w:val="28"/>
          <w:szCs w:val="28"/>
        </w:rPr>
        <w:t>390</w:t>
      </w:r>
    </w:p>
    <w:p w:rsidR="008B71FC" w:rsidRPr="005C4D1E" w:rsidRDefault="0043573F" w:rsidP="008B71FC">
      <w:r>
        <w:rPr>
          <w:noProof/>
        </w:rPr>
        <mc:AlternateContent>
          <mc:Choice Requires="wps">
            <w:drawing>
              <wp:anchor distT="0" distB="0" distL="114299" distR="114299" simplePos="0" relativeHeight="251661312" behindDoc="0" locked="0" layoutInCell="1" allowOverlap="1">
                <wp:simplePos x="0" y="0"/>
                <wp:positionH relativeFrom="column">
                  <wp:posOffset>3352799</wp:posOffset>
                </wp:positionH>
                <wp:positionV relativeFrom="paragraph">
                  <wp:posOffset>143510</wp:posOffset>
                </wp:positionV>
                <wp:extent cx="0" cy="114300"/>
                <wp:effectExtent l="0" t="0" r="19050" b="0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263716" id="Прямая соединительная линия 24" o:spid="_x0000_s1026" style="position:absolute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143509</wp:posOffset>
                </wp:positionV>
                <wp:extent cx="228600" cy="0"/>
                <wp:effectExtent l="0" t="0" r="0" b="0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052E2C" id="Прямая соединительная линия 2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20319</wp:posOffset>
                </wp:positionV>
                <wp:extent cx="1257300" cy="0"/>
                <wp:effectExtent l="0" t="0" r="0" b="0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FD85D5" id="Прямая соединительная линия 22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6192" behindDoc="0" locked="0" layoutInCell="1" allowOverlap="1">
                <wp:simplePos x="0" y="0"/>
                <wp:positionH relativeFrom="column">
                  <wp:posOffset>1960245</wp:posOffset>
                </wp:positionH>
                <wp:positionV relativeFrom="paragraph">
                  <wp:posOffset>20319</wp:posOffset>
                </wp:positionV>
                <wp:extent cx="685800" cy="0"/>
                <wp:effectExtent l="0" t="0" r="0" b="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71DB62" id="Прямая соединительная линия 21" o:spid="_x0000_s1026" style="position:absolute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"/>
            </w:pict>
          </mc:Fallback>
        </mc:AlternateContent>
      </w:r>
      <w:r w:rsidR="008B71FC" w:rsidRPr="005C4D1E">
        <w:t xml:space="preserve">                            с. Кичменгский Городок</w:t>
      </w:r>
    </w:p>
    <w:p w:rsidR="008B71FC" w:rsidRDefault="0043573F" w:rsidP="008B71FC">
      <w:pPr>
        <w:shd w:val="clear" w:color="auto" w:fill="FFFFFF"/>
        <w:spacing w:line="281" w:lineRule="exact"/>
        <w:ind w:left="14" w:right="2913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-139065</wp:posOffset>
                </wp:positionH>
                <wp:positionV relativeFrom="paragraph">
                  <wp:posOffset>213360</wp:posOffset>
                </wp:positionV>
                <wp:extent cx="3675380" cy="515620"/>
                <wp:effectExtent l="0" t="0" r="0" b="0"/>
                <wp:wrapSquare wrapText="bothSides"/>
                <wp:docPr id="18" name="Надпись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5380" cy="515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71FC" w:rsidRPr="00496570" w:rsidRDefault="00496570" w:rsidP="008B71FC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496570">
                              <w:rPr>
                                <w:sz w:val="28"/>
                                <w:szCs w:val="28"/>
                              </w:rPr>
                              <w:t xml:space="preserve">Об условиях приватизации </w:t>
                            </w:r>
                            <w:r w:rsidR="00E00CE9">
                              <w:rPr>
                                <w:sz w:val="28"/>
                                <w:szCs w:val="28"/>
                              </w:rPr>
                              <w:t xml:space="preserve">муниципального </w:t>
                            </w:r>
                            <w:r w:rsidRPr="00496570">
                              <w:rPr>
                                <w:sz w:val="28"/>
                                <w:szCs w:val="28"/>
                              </w:rPr>
                              <w:t>имущества</w:t>
                            </w:r>
                          </w:p>
                          <w:p w:rsidR="008B71FC" w:rsidRDefault="008B71FC" w:rsidP="008B71FC">
                            <w:pPr>
                              <w:jc w:val="both"/>
                            </w:pPr>
                          </w:p>
                          <w:p w:rsidR="008B71FC" w:rsidRDefault="008B71FC" w:rsidP="008B71FC">
                            <w:pPr>
                              <w:ind w:firstLine="708"/>
                              <w:jc w:val="both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8" o:spid="_x0000_s1026" type="#_x0000_t202" style="position:absolute;left:0;text-align:left;margin-left:-10.95pt;margin-top:16.8pt;width:289.4pt;height:40.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" filled="f" stroked="f">
                <v:textbox>
                  <w:txbxContent>
                    <w:p w:rsidR="008B71FC" w:rsidRPr="00496570" w:rsidRDefault="00496570" w:rsidP="008B71FC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 w:rsidRPr="00496570">
                        <w:rPr>
                          <w:sz w:val="28"/>
                          <w:szCs w:val="28"/>
                        </w:rPr>
                        <w:t xml:space="preserve">Об условиях приватизации </w:t>
                      </w:r>
                      <w:r w:rsidR="00E00CE9">
                        <w:rPr>
                          <w:sz w:val="28"/>
                          <w:szCs w:val="28"/>
                        </w:rPr>
                        <w:t xml:space="preserve">муниципального </w:t>
                      </w:r>
                      <w:r w:rsidRPr="00496570">
                        <w:rPr>
                          <w:sz w:val="28"/>
                          <w:szCs w:val="28"/>
                        </w:rPr>
                        <w:t>имущества</w:t>
                      </w:r>
                    </w:p>
                    <w:p w:rsidR="008B71FC" w:rsidRDefault="008B71FC" w:rsidP="008B71FC">
                      <w:pPr>
                        <w:jc w:val="both"/>
                      </w:pPr>
                    </w:p>
                    <w:p w:rsidR="008B71FC" w:rsidRDefault="008B71FC" w:rsidP="008B71FC">
                      <w:pPr>
                        <w:ind w:firstLine="708"/>
                        <w:jc w:val="both"/>
                        <w:rPr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-2541</wp:posOffset>
                </wp:positionV>
                <wp:extent cx="228600" cy="0"/>
                <wp:effectExtent l="0" t="0" r="0" b="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F8E73F" id="Прямая соединительная линия 20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>
                <wp:simplePos x="0" y="0"/>
                <wp:positionH relativeFrom="column">
                  <wp:posOffset>-36196</wp:posOffset>
                </wp:positionH>
                <wp:positionV relativeFrom="paragraph">
                  <wp:posOffset>-2540</wp:posOffset>
                </wp:positionV>
                <wp:extent cx="0" cy="114300"/>
                <wp:effectExtent l="0" t="0" r="19050" b="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72A639" id="Прямая соединительная линия 8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"/>
            </w:pict>
          </mc:Fallback>
        </mc:AlternateContent>
      </w:r>
      <w:r w:rsidR="008B71FC">
        <w:rPr>
          <w:sz w:val="28"/>
          <w:szCs w:val="28"/>
        </w:rPr>
        <w:t xml:space="preserve">     </w:t>
      </w:r>
    </w:p>
    <w:p w:rsidR="008B71FC" w:rsidRDefault="008B71FC" w:rsidP="008B71FC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8B71FC" w:rsidRDefault="008B71FC" w:rsidP="008B71FC">
      <w:pPr>
        <w:rPr>
          <w:sz w:val="28"/>
          <w:szCs w:val="28"/>
        </w:rPr>
      </w:pPr>
    </w:p>
    <w:p w:rsidR="008B71FC" w:rsidRDefault="008B71FC" w:rsidP="00844620">
      <w:pPr>
        <w:pStyle w:val="a4"/>
        <w:tabs>
          <w:tab w:val="left" w:pos="708"/>
        </w:tabs>
        <w:rPr>
          <w:sz w:val="22"/>
          <w:szCs w:val="22"/>
        </w:rPr>
      </w:pPr>
    </w:p>
    <w:p w:rsidR="00496570" w:rsidRDefault="00496570" w:rsidP="00844620">
      <w:pPr>
        <w:jc w:val="both"/>
        <w:rPr>
          <w:sz w:val="28"/>
          <w:szCs w:val="28"/>
        </w:rPr>
      </w:pPr>
    </w:p>
    <w:p w:rsidR="0043573F" w:rsidRDefault="002011AF" w:rsidP="0043573F">
      <w:pPr>
        <w:ind w:firstLine="567"/>
        <w:jc w:val="both"/>
        <w:rPr>
          <w:sz w:val="28"/>
          <w:szCs w:val="28"/>
        </w:rPr>
      </w:pPr>
      <w:r w:rsidRPr="00C215D9">
        <w:rPr>
          <w:sz w:val="28"/>
          <w:szCs w:val="28"/>
        </w:rPr>
        <w:t>В</w:t>
      </w:r>
      <w:r w:rsidR="00844620" w:rsidRPr="00C215D9">
        <w:rPr>
          <w:sz w:val="28"/>
          <w:szCs w:val="28"/>
        </w:rPr>
        <w:t xml:space="preserve"> соответствии с Федеральным законом Российской Федерации  от  21.12.2001  № 178-ФЗ «О  приватизации  государственного  и  муниципального  имущества», </w:t>
      </w:r>
      <w:r w:rsidR="00172234" w:rsidRPr="00C215D9">
        <w:rPr>
          <w:sz w:val="28"/>
          <w:szCs w:val="28"/>
        </w:rPr>
        <w:t>п</w:t>
      </w:r>
      <w:r w:rsidR="00D0672E" w:rsidRPr="00C215D9">
        <w:rPr>
          <w:sz w:val="28"/>
          <w:szCs w:val="28"/>
        </w:rPr>
        <w:t xml:space="preserve">остановлением Правительства Российской Федерации от 27.08.2012  № 860 «Об организации и проведения продажи государственного или муниципального имущества в электронной форме»,  </w:t>
      </w:r>
      <w:r w:rsidR="00844620" w:rsidRPr="00C215D9">
        <w:rPr>
          <w:sz w:val="28"/>
          <w:szCs w:val="28"/>
        </w:rPr>
        <w:t xml:space="preserve"> решением   Муниципального  Собрания  Кичменгско-Городецкого  муниципального  </w:t>
      </w:r>
      <w:r w:rsidR="00FC60D6" w:rsidRPr="00C215D9">
        <w:rPr>
          <w:sz w:val="28"/>
          <w:szCs w:val="28"/>
        </w:rPr>
        <w:t>округа</w:t>
      </w:r>
      <w:r w:rsidR="00844620" w:rsidRPr="00C215D9">
        <w:rPr>
          <w:sz w:val="28"/>
          <w:szCs w:val="28"/>
        </w:rPr>
        <w:t xml:space="preserve">  от  </w:t>
      </w:r>
      <w:r w:rsidR="00FC60D6" w:rsidRPr="00C215D9">
        <w:rPr>
          <w:sz w:val="28"/>
          <w:szCs w:val="28"/>
        </w:rPr>
        <w:t>02</w:t>
      </w:r>
      <w:r w:rsidR="00844620" w:rsidRPr="00C215D9">
        <w:rPr>
          <w:sz w:val="28"/>
          <w:szCs w:val="28"/>
        </w:rPr>
        <w:t>.12.20</w:t>
      </w:r>
      <w:r w:rsidR="00FC60D6" w:rsidRPr="00C215D9">
        <w:rPr>
          <w:sz w:val="28"/>
          <w:szCs w:val="28"/>
        </w:rPr>
        <w:t>22</w:t>
      </w:r>
      <w:r w:rsidR="00844620" w:rsidRPr="00C215D9">
        <w:rPr>
          <w:sz w:val="28"/>
          <w:szCs w:val="28"/>
        </w:rPr>
        <w:t xml:space="preserve">    №  </w:t>
      </w:r>
      <w:r w:rsidR="00FC60D6" w:rsidRPr="00C215D9">
        <w:rPr>
          <w:sz w:val="28"/>
          <w:szCs w:val="28"/>
        </w:rPr>
        <w:t>3</w:t>
      </w:r>
      <w:r w:rsidR="00844620" w:rsidRPr="00C215D9">
        <w:rPr>
          <w:sz w:val="28"/>
          <w:szCs w:val="28"/>
        </w:rPr>
        <w:t xml:space="preserve">7  «Об  утверждении  </w:t>
      </w:r>
      <w:r w:rsidR="00FC60D6" w:rsidRPr="00C215D9">
        <w:rPr>
          <w:sz w:val="28"/>
          <w:szCs w:val="28"/>
        </w:rPr>
        <w:t xml:space="preserve">Положения о порядке и условиях </w:t>
      </w:r>
      <w:r w:rsidR="00844620" w:rsidRPr="00C215D9">
        <w:rPr>
          <w:sz w:val="28"/>
          <w:szCs w:val="28"/>
        </w:rPr>
        <w:t>приватизации  муниципального  имущества</w:t>
      </w:r>
      <w:r w:rsidR="00FC60D6" w:rsidRPr="00C215D9">
        <w:rPr>
          <w:sz w:val="28"/>
          <w:szCs w:val="28"/>
        </w:rPr>
        <w:t xml:space="preserve"> Кичменгско-Городецкого муниципального округа Вологодской области</w:t>
      </w:r>
      <w:r w:rsidR="00844620" w:rsidRPr="00C215D9">
        <w:rPr>
          <w:sz w:val="28"/>
          <w:szCs w:val="28"/>
        </w:rPr>
        <w:t xml:space="preserve">»,  </w:t>
      </w:r>
      <w:r w:rsidR="00B14D8B" w:rsidRPr="00C215D9">
        <w:rPr>
          <w:sz w:val="28"/>
          <w:szCs w:val="28"/>
        </w:rPr>
        <w:t xml:space="preserve"> решением Муниципального  Собрания  Кичменгско-Городецкого  муниципального  округа  от  </w:t>
      </w:r>
      <w:r w:rsidR="00373BF5">
        <w:rPr>
          <w:sz w:val="28"/>
          <w:szCs w:val="28"/>
        </w:rPr>
        <w:t>12</w:t>
      </w:r>
      <w:r w:rsidR="00B14D8B" w:rsidRPr="00C215D9">
        <w:rPr>
          <w:sz w:val="28"/>
          <w:szCs w:val="28"/>
        </w:rPr>
        <w:t>.</w:t>
      </w:r>
      <w:r w:rsidR="00373BF5">
        <w:rPr>
          <w:sz w:val="28"/>
          <w:szCs w:val="28"/>
        </w:rPr>
        <w:t>12</w:t>
      </w:r>
      <w:r w:rsidR="00B14D8B" w:rsidRPr="00C215D9">
        <w:rPr>
          <w:sz w:val="28"/>
          <w:szCs w:val="28"/>
        </w:rPr>
        <w:t>.202</w:t>
      </w:r>
      <w:r w:rsidR="00373BF5">
        <w:rPr>
          <w:sz w:val="28"/>
          <w:szCs w:val="28"/>
        </w:rPr>
        <w:t>5</w:t>
      </w:r>
      <w:r w:rsidR="00B14D8B" w:rsidRPr="00C215D9">
        <w:rPr>
          <w:sz w:val="28"/>
          <w:szCs w:val="28"/>
        </w:rPr>
        <w:t xml:space="preserve">    №  </w:t>
      </w:r>
      <w:r w:rsidR="00373BF5">
        <w:rPr>
          <w:sz w:val="28"/>
          <w:szCs w:val="28"/>
        </w:rPr>
        <w:t>346</w:t>
      </w:r>
      <w:r w:rsidR="00B14D8B" w:rsidRPr="00C215D9">
        <w:rPr>
          <w:sz w:val="28"/>
          <w:szCs w:val="28"/>
        </w:rPr>
        <w:t xml:space="preserve"> «Об утверждении прогнозного плана (программы)  приватизации </w:t>
      </w:r>
      <w:r w:rsidR="00373BF5">
        <w:rPr>
          <w:sz w:val="28"/>
          <w:szCs w:val="28"/>
        </w:rPr>
        <w:t>имущества «Кичменгско-Городецкого муниципального округа</w:t>
      </w:r>
      <w:r w:rsidR="00B14D8B" w:rsidRPr="00C215D9">
        <w:rPr>
          <w:sz w:val="28"/>
          <w:szCs w:val="28"/>
        </w:rPr>
        <w:t xml:space="preserve"> на 202</w:t>
      </w:r>
      <w:r w:rsidR="00373BF5">
        <w:rPr>
          <w:sz w:val="28"/>
          <w:szCs w:val="28"/>
        </w:rPr>
        <w:t>6</w:t>
      </w:r>
      <w:r w:rsidR="00B14D8B" w:rsidRPr="00C215D9">
        <w:rPr>
          <w:sz w:val="28"/>
          <w:szCs w:val="28"/>
        </w:rPr>
        <w:t>-202</w:t>
      </w:r>
      <w:r w:rsidR="00373BF5">
        <w:rPr>
          <w:sz w:val="28"/>
          <w:szCs w:val="28"/>
        </w:rPr>
        <w:t>8</w:t>
      </w:r>
      <w:r w:rsidR="00B14D8B" w:rsidRPr="00C215D9">
        <w:rPr>
          <w:sz w:val="28"/>
          <w:szCs w:val="28"/>
        </w:rPr>
        <w:t xml:space="preserve"> годы», </w:t>
      </w:r>
      <w:r w:rsidR="00761A14">
        <w:rPr>
          <w:sz w:val="28"/>
          <w:szCs w:val="28"/>
        </w:rPr>
        <w:t xml:space="preserve">решением </w:t>
      </w:r>
      <w:r w:rsidR="00761A14" w:rsidRPr="00C215D9">
        <w:rPr>
          <w:sz w:val="28"/>
          <w:szCs w:val="28"/>
        </w:rPr>
        <w:t xml:space="preserve">Муниципального  Собрания  Кичменгско-Городецкого  муниципального  округа  от  </w:t>
      </w:r>
      <w:r w:rsidR="00761A14">
        <w:rPr>
          <w:sz w:val="28"/>
          <w:szCs w:val="28"/>
        </w:rPr>
        <w:t>11</w:t>
      </w:r>
      <w:r w:rsidR="00761A14" w:rsidRPr="00C215D9">
        <w:rPr>
          <w:sz w:val="28"/>
          <w:szCs w:val="28"/>
        </w:rPr>
        <w:t>.</w:t>
      </w:r>
      <w:r w:rsidR="00761A14">
        <w:rPr>
          <w:sz w:val="28"/>
          <w:szCs w:val="28"/>
        </w:rPr>
        <w:t>06</w:t>
      </w:r>
      <w:r w:rsidR="00761A14" w:rsidRPr="00C215D9">
        <w:rPr>
          <w:sz w:val="28"/>
          <w:szCs w:val="28"/>
        </w:rPr>
        <w:t>.202</w:t>
      </w:r>
      <w:r w:rsidR="00761A14">
        <w:rPr>
          <w:sz w:val="28"/>
          <w:szCs w:val="28"/>
        </w:rPr>
        <w:t>5</w:t>
      </w:r>
      <w:r w:rsidR="00761A14" w:rsidRPr="00C215D9">
        <w:rPr>
          <w:sz w:val="28"/>
          <w:szCs w:val="28"/>
        </w:rPr>
        <w:t xml:space="preserve">    №  </w:t>
      </w:r>
      <w:r w:rsidR="00761A14">
        <w:rPr>
          <w:sz w:val="28"/>
          <w:szCs w:val="28"/>
        </w:rPr>
        <w:t>281</w:t>
      </w:r>
      <w:r w:rsidR="00761A14" w:rsidRPr="00C215D9">
        <w:rPr>
          <w:sz w:val="28"/>
          <w:szCs w:val="28"/>
        </w:rPr>
        <w:t xml:space="preserve">  «Об  утверждении </w:t>
      </w:r>
      <w:r w:rsidR="00761A14">
        <w:rPr>
          <w:sz w:val="28"/>
          <w:szCs w:val="28"/>
        </w:rPr>
        <w:t xml:space="preserve">порядка продажи объектов муниципального жилищного фонда Кичменгско-Городецкого муниципального округа», </w:t>
      </w:r>
      <w:r w:rsidR="00761A14" w:rsidRPr="00C215D9">
        <w:rPr>
          <w:sz w:val="28"/>
          <w:szCs w:val="28"/>
        </w:rPr>
        <w:t xml:space="preserve"> </w:t>
      </w:r>
      <w:r w:rsidR="00DF078C">
        <w:rPr>
          <w:sz w:val="28"/>
          <w:szCs w:val="28"/>
        </w:rPr>
        <w:t xml:space="preserve">актов обследований, </w:t>
      </w:r>
      <w:r w:rsidR="00B14D8B" w:rsidRPr="00C215D9">
        <w:rPr>
          <w:sz w:val="28"/>
          <w:szCs w:val="28"/>
        </w:rPr>
        <w:t xml:space="preserve"> </w:t>
      </w:r>
      <w:r w:rsidR="00844620" w:rsidRPr="00C215D9">
        <w:rPr>
          <w:sz w:val="28"/>
          <w:szCs w:val="28"/>
        </w:rPr>
        <w:t xml:space="preserve">администрация </w:t>
      </w:r>
      <w:r w:rsidR="00FC60D6" w:rsidRPr="00C215D9">
        <w:rPr>
          <w:sz w:val="28"/>
          <w:szCs w:val="28"/>
        </w:rPr>
        <w:t xml:space="preserve">Кичменгско-Городецкого муниципального округа </w:t>
      </w:r>
      <w:r w:rsidR="00844620" w:rsidRPr="00C215D9">
        <w:rPr>
          <w:sz w:val="28"/>
          <w:szCs w:val="28"/>
        </w:rPr>
        <w:t xml:space="preserve"> </w:t>
      </w:r>
    </w:p>
    <w:p w:rsidR="00844620" w:rsidRDefault="00844620" w:rsidP="0043573F">
      <w:pPr>
        <w:jc w:val="both"/>
        <w:rPr>
          <w:b/>
          <w:sz w:val="28"/>
          <w:szCs w:val="28"/>
        </w:rPr>
      </w:pPr>
      <w:r w:rsidRPr="0043573F">
        <w:rPr>
          <w:b/>
          <w:sz w:val="28"/>
          <w:szCs w:val="28"/>
        </w:rPr>
        <w:t>ПОСТАНОВЛЯЕТ:</w:t>
      </w:r>
    </w:p>
    <w:p w:rsidR="0043573F" w:rsidRPr="0043573F" w:rsidRDefault="0043573F" w:rsidP="0043573F">
      <w:pPr>
        <w:jc w:val="both"/>
        <w:rPr>
          <w:b/>
          <w:sz w:val="28"/>
          <w:szCs w:val="28"/>
        </w:rPr>
      </w:pPr>
    </w:p>
    <w:p w:rsidR="00B14D8B" w:rsidRPr="00C215D9" w:rsidRDefault="00844620" w:rsidP="00B14D8B">
      <w:pPr>
        <w:ind w:firstLine="567"/>
        <w:jc w:val="both"/>
        <w:rPr>
          <w:sz w:val="28"/>
          <w:szCs w:val="28"/>
        </w:rPr>
      </w:pPr>
      <w:r w:rsidRPr="00C215D9">
        <w:rPr>
          <w:sz w:val="28"/>
          <w:szCs w:val="28"/>
        </w:rPr>
        <w:t>1. Приватизировать    муниципальное имущество Кичменгско-Городецкого муниципаль</w:t>
      </w:r>
      <w:r w:rsidR="008C0DC7" w:rsidRPr="00C215D9">
        <w:rPr>
          <w:sz w:val="28"/>
          <w:szCs w:val="28"/>
        </w:rPr>
        <w:t xml:space="preserve">ного </w:t>
      </w:r>
      <w:r w:rsidR="00FC60D6" w:rsidRPr="00C215D9">
        <w:rPr>
          <w:sz w:val="28"/>
          <w:szCs w:val="28"/>
        </w:rPr>
        <w:t>округа</w:t>
      </w:r>
      <w:r w:rsidR="00B14D8B" w:rsidRPr="00C215D9">
        <w:rPr>
          <w:sz w:val="28"/>
          <w:szCs w:val="28"/>
        </w:rPr>
        <w:t>:</w:t>
      </w:r>
    </w:p>
    <w:p w:rsidR="00B14D8B" w:rsidRDefault="00373BF5" w:rsidP="00B14D8B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1.1. </w:t>
      </w:r>
      <w:bookmarkStart w:id="0" w:name="_Hlk226620374"/>
      <w:r>
        <w:rPr>
          <w:color w:val="000000" w:themeColor="text1"/>
          <w:sz w:val="28"/>
          <w:szCs w:val="28"/>
        </w:rPr>
        <w:t xml:space="preserve">Лот № 1: </w:t>
      </w:r>
      <w:r w:rsidR="00B14D8B" w:rsidRPr="00324939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помещение</w:t>
      </w:r>
      <w:r w:rsidR="007E55C2">
        <w:rPr>
          <w:color w:val="000000" w:themeColor="text1"/>
          <w:sz w:val="28"/>
          <w:szCs w:val="28"/>
        </w:rPr>
        <w:t xml:space="preserve">, </w:t>
      </w:r>
      <w:r w:rsidR="008B71FC">
        <w:rPr>
          <w:color w:val="000000" w:themeColor="text1"/>
          <w:sz w:val="28"/>
          <w:szCs w:val="28"/>
        </w:rPr>
        <w:t xml:space="preserve"> </w:t>
      </w:r>
      <w:r w:rsidR="00C27E86">
        <w:rPr>
          <w:color w:val="000000" w:themeColor="text1"/>
          <w:sz w:val="28"/>
          <w:szCs w:val="28"/>
        </w:rPr>
        <w:t>жилое</w:t>
      </w:r>
      <w:r w:rsidR="00324939" w:rsidRPr="00324939">
        <w:rPr>
          <w:color w:val="000000" w:themeColor="text1"/>
          <w:sz w:val="28"/>
          <w:szCs w:val="28"/>
        </w:rPr>
        <w:t>,</w:t>
      </w:r>
      <w:r w:rsidR="00B14D8B" w:rsidRPr="00324939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однокомнатная квартира, </w:t>
      </w:r>
      <w:r w:rsidR="00B14D8B" w:rsidRPr="00324939">
        <w:rPr>
          <w:color w:val="000000" w:themeColor="text1"/>
          <w:sz w:val="28"/>
          <w:szCs w:val="28"/>
        </w:rPr>
        <w:t>кадастровый номер 35:17:0</w:t>
      </w:r>
      <w:r>
        <w:rPr>
          <w:color w:val="000000" w:themeColor="text1"/>
          <w:sz w:val="28"/>
          <w:szCs w:val="28"/>
        </w:rPr>
        <w:t>101012</w:t>
      </w:r>
      <w:r w:rsidR="00B14D8B" w:rsidRPr="00324939">
        <w:rPr>
          <w:color w:val="000000" w:themeColor="text1"/>
          <w:sz w:val="28"/>
          <w:szCs w:val="28"/>
        </w:rPr>
        <w:t>:</w:t>
      </w:r>
      <w:r w:rsidR="007E55C2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>15</w:t>
      </w:r>
      <w:r w:rsidR="00B14D8B" w:rsidRPr="00324939">
        <w:rPr>
          <w:color w:val="000000" w:themeColor="text1"/>
          <w:sz w:val="28"/>
          <w:szCs w:val="28"/>
        </w:rPr>
        <w:t xml:space="preserve"> по адресу:</w:t>
      </w:r>
      <w:bookmarkStart w:id="1" w:name="_Hlk210054795"/>
      <w:r w:rsidR="007E55C2">
        <w:rPr>
          <w:color w:val="000000" w:themeColor="text1"/>
          <w:sz w:val="28"/>
          <w:szCs w:val="28"/>
        </w:rPr>
        <w:t xml:space="preserve"> </w:t>
      </w:r>
      <w:bookmarkStart w:id="2" w:name="_Hlk216450581"/>
      <w:r w:rsidR="00B14D8B" w:rsidRPr="00324939">
        <w:rPr>
          <w:color w:val="000000" w:themeColor="text1"/>
          <w:sz w:val="28"/>
          <w:szCs w:val="28"/>
        </w:rPr>
        <w:t xml:space="preserve">Вологодская область, Кичменгско-Городецкий район, </w:t>
      </w:r>
      <w:r w:rsidR="00C27E86">
        <w:rPr>
          <w:color w:val="000000" w:themeColor="text1"/>
          <w:sz w:val="28"/>
          <w:szCs w:val="28"/>
        </w:rPr>
        <w:t xml:space="preserve">с. </w:t>
      </w:r>
      <w:r>
        <w:rPr>
          <w:color w:val="000000" w:themeColor="text1"/>
          <w:sz w:val="28"/>
          <w:szCs w:val="28"/>
        </w:rPr>
        <w:t>Кичменгский Городок, пер.Промышленный,</w:t>
      </w:r>
      <w:r w:rsidR="00C27E86">
        <w:rPr>
          <w:color w:val="000000" w:themeColor="text1"/>
          <w:sz w:val="28"/>
          <w:szCs w:val="28"/>
        </w:rPr>
        <w:t xml:space="preserve"> д.</w:t>
      </w:r>
      <w:bookmarkEnd w:id="1"/>
      <w:r>
        <w:rPr>
          <w:color w:val="000000" w:themeColor="text1"/>
          <w:sz w:val="28"/>
          <w:szCs w:val="28"/>
        </w:rPr>
        <w:t>4</w:t>
      </w:r>
      <w:r w:rsidR="002011AF" w:rsidRPr="00324939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 xml:space="preserve">кв.1, </w:t>
      </w:r>
      <w:r w:rsidR="002011AF" w:rsidRPr="00324939">
        <w:rPr>
          <w:color w:val="000000" w:themeColor="text1"/>
          <w:sz w:val="28"/>
          <w:szCs w:val="28"/>
        </w:rPr>
        <w:t>пло</w:t>
      </w:r>
      <w:bookmarkEnd w:id="2"/>
      <w:r w:rsidR="002011AF" w:rsidRPr="00324939">
        <w:rPr>
          <w:color w:val="000000" w:themeColor="text1"/>
          <w:sz w:val="28"/>
          <w:szCs w:val="28"/>
        </w:rPr>
        <w:t>щадь</w:t>
      </w:r>
      <w:r>
        <w:rPr>
          <w:color w:val="000000" w:themeColor="text1"/>
          <w:sz w:val="28"/>
          <w:szCs w:val="28"/>
        </w:rPr>
        <w:t xml:space="preserve"> 23</w:t>
      </w:r>
      <w:r w:rsidR="00DA5126">
        <w:rPr>
          <w:color w:val="000000" w:themeColor="text1"/>
          <w:sz w:val="28"/>
          <w:szCs w:val="28"/>
        </w:rPr>
        <w:t xml:space="preserve"> </w:t>
      </w:r>
      <w:r w:rsidR="002011AF" w:rsidRPr="00324939">
        <w:rPr>
          <w:color w:val="000000" w:themeColor="text1"/>
          <w:sz w:val="28"/>
          <w:szCs w:val="28"/>
        </w:rPr>
        <w:t xml:space="preserve"> к</w:t>
      </w:r>
      <w:r>
        <w:rPr>
          <w:color w:val="000000" w:themeColor="text1"/>
          <w:sz w:val="28"/>
          <w:szCs w:val="28"/>
        </w:rPr>
        <w:t>в.м.</w:t>
      </w:r>
      <w:r w:rsidR="00B14D8B" w:rsidRPr="00324939">
        <w:rPr>
          <w:color w:val="000000" w:themeColor="text1"/>
          <w:sz w:val="28"/>
          <w:szCs w:val="28"/>
        </w:rPr>
        <w:t xml:space="preserve">;  </w:t>
      </w:r>
      <w:bookmarkEnd w:id="0"/>
    </w:p>
    <w:p w:rsidR="00DF078C" w:rsidRPr="00324939" w:rsidRDefault="00DF078C" w:rsidP="00B14D8B">
      <w:pPr>
        <w:ind w:firstLine="567"/>
        <w:jc w:val="both"/>
        <w:rPr>
          <w:color w:val="000000" w:themeColor="text1"/>
          <w:sz w:val="28"/>
          <w:szCs w:val="28"/>
        </w:rPr>
      </w:pPr>
      <w:bookmarkStart w:id="3" w:name="_Hlk226620611"/>
      <w:r>
        <w:rPr>
          <w:color w:val="000000" w:themeColor="text1"/>
          <w:sz w:val="28"/>
          <w:szCs w:val="28"/>
        </w:rPr>
        <w:lastRenderedPageBreak/>
        <w:t xml:space="preserve">1.2. Лот № 2: </w:t>
      </w:r>
      <w:r w:rsidRPr="00324939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помещение,  жилое</w:t>
      </w:r>
      <w:r w:rsidRPr="00324939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 xml:space="preserve"> квартира, </w:t>
      </w:r>
      <w:r w:rsidRPr="00324939">
        <w:rPr>
          <w:color w:val="000000" w:themeColor="text1"/>
          <w:sz w:val="28"/>
          <w:szCs w:val="28"/>
        </w:rPr>
        <w:t>кадастровый номер 35:17:0</w:t>
      </w:r>
      <w:r>
        <w:rPr>
          <w:color w:val="000000" w:themeColor="text1"/>
          <w:sz w:val="28"/>
          <w:szCs w:val="28"/>
        </w:rPr>
        <w:t>410008</w:t>
      </w:r>
      <w:r w:rsidRPr="00324939">
        <w:rPr>
          <w:color w:val="000000" w:themeColor="text1"/>
          <w:sz w:val="28"/>
          <w:szCs w:val="28"/>
        </w:rPr>
        <w:t>:</w:t>
      </w:r>
      <w:r>
        <w:rPr>
          <w:color w:val="000000" w:themeColor="text1"/>
          <w:sz w:val="28"/>
          <w:szCs w:val="28"/>
        </w:rPr>
        <w:t>61</w:t>
      </w:r>
      <w:r w:rsidRPr="00324939">
        <w:rPr>
          <w:color w:val="000000" w:themeColor="text1"/>
          <w:sz w:val="28"/>
          <w:szCs w:val="28"/>
        </w:rPr>
        <w:t xml:space="preserve"> по адресу:</w:t>
      </w:r>
      <w:r>
        <w:rPr>
          <w:color w:val="000000" w:themeColor="text1"/>
          <w:sz w:val="28"/>
          <w:szCs w:val="28"/>
        </w:rPr>
        <w:t xml:space="preserve"> </w:t>
      </w:r>
      <w:r w:rsidRPr="00324939">
        <w:rPr>
          <w:color w:val="000000" w:themeColor="text1"/>
          <w:sz w:val="28"/>
          <w:szCs w:val="28"/>
        </w:rPr>
        <w:t xml:space="preserve">Вологодская область, Кичменгско-Городецкий район, </w:t>
      </w:r>
      <w:r>
        <w:rPr>
          <w:color w:val="000000" w:themeColor="text1"/>
          <w:sz w:val="28"/>
          <w:szCs w:val="28"/>
        </w:rPr>
        <w:t>п.Сармас, д.41</w:t>
      </w:r>
      <w:r w:rsidRPr="00324939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 xml:space="preserve">кв.2, </w:t>
      </w:r>
      <w:r w:rsidRPr="00324939">
        <w:rPr>
          <w:color w:val="000000" w:themeColor="text1"/>
          <w:sz w:val="28"/>
          <w:szCs w:val="28"/>
        </w:rPr>
        <w:t>площадь</w:t>
      </w:r>
      <w:r>
        <w:rPr>
          <w:color w:val="000000" w:themeColor="text1"/>
          <w:sz w:val="28"/>
          <w:szCs w:val="28"/>
        </w:rPr>
        <w:t xml:space="preserve"> 44,1 </w:t>
      </w:r>
      <w:r w:rsidRPr="00324939">
        <w:rPr>
          <w:color w:val="000000" w:themeColor="text1"/>
          <w:sz w:val="28"/>
          <w:szCs w:val="28"/>
        </w:rPr>
        <w:t xml:space="preserve"> к</w:t>
      </w:r>
      <w:r>
        <w:rPr>
          <w:color w:val="000000" w:themeColor="text1"/>
          <w:sz w:val="28"/>
          <w:szCs w:val="28"/>
        </w:rPr>
        <w:t>в.м.</w:t>
      </w:r>
      <w:r w:rsidRPr="00324939">
        <w:rPr>
          <w:color w:val="000000" w:themeColor="text1"/>
          <w:sz w:val="28"/>
          <w:szCs w:val="28"/>
        </w:rPr>
        <w:t xml:space="preserve">;  </w:t>
      </w:r>
    </w:p>
    <w:bookmarkEnd w:id="3"/>
    <w:p w:rsidR="00DF078C" w:rsidRPr="00324939" w:rsidRDefault="00DF078C" w:rsidP="00DF078C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1.3. Лот № 3: </w:t>
      </w:r>
      <w:r w:rsidRPr="00324939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помещение,  жилое</w:t>
      </w:r>
      <w:r w:rsidRPr="00324939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 xml:space="preserve"> однокомнатная квартира, </w:t>
      </w:r>
      <w:r w:rsidRPr="00324939">
        <w:rPr>
          <w:color w:val="000000" w:themeColor="text1"/>
          <w:sz w:val="28"/>
          <w:szCs w:val="28"/>
        </w:rPr>
        <w:t>кадастровый номер 35:17:0</w:t>
      </w:r>
      <w:r>
        <w:rPr>
          <w:color w:val="000000" w:themeColor="text1"/>
          <w:sz w:val="28"/>
          <w:szCs w:val="28"/>
        </w:rPr>
        <w:t>405009</w:t>
      </w:r>
      <w:r w:rsidRPr="00324939">
        <w:rPr>
          <w:color w:val="000000" w:themeColor="text1"/>
          <w:sz w:val="28"/>
          <w:szCs w:val="28"/>
        </w:rPr>
        <w:t>:</w:t>
      </w:r>
      <w:r>
        <w:rPr>
          <w:color w:val="000000" w:themeColor="text1"/>
          <w:sz w:val="28"/>
          <w:szCs w:val="28"/>
        </w:rPr>
        <w:t>363</w:t>
      </w:r>
      <w:r w:rsidRPr="00324939">
        <w:rPr>
          <w:color w:val="000000" w:themeColor="text1"/>
          <w:sz w:val="28"/>
          <w:szCs w:val="28"/>
        </w:rPr>
        <w:t xml:space="preserve"> по адресу:</w:t>
      </w:r>
      <w:r>
        <w:rPr>
          <w:color w:val="000000" w:themeColor="text1"/>
          <w:sz w:val="28"/>
          <w:szCs w:val="28"/>
        </w:rPr>
        <w:t xml:space="preserve"> </w:t>
      </w:r>
      <w:r w:rsidRPr="00324939">
        <w:rPr>
          <w:color w:val="000000" w:themeColor="text1"/>
          <w:sz w:val="28"/>
          <w:szCs w:val="28"/>
        </w:rPr>
        <w:t xml:space="preserve">Вологодская область, Кичменгско-Городецкий район, </w:t>
      </w:r>
      <w:r>
        <w:rPr>
          <w:color w:val="000000" w:themeColor="text1"/>
          <w:sz w:val="28"/>
          <w:szCs w:val="28"/>
        </w:rPr>
        <w:t>с.Шонга, д.97</w:t>
      </w:r>
      <w:r w:rsidRPr="00324939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 xml:space="preserve">кв.1, </w:t>
      </w:r>
      <w:r w:rsidRPr="00324939">
        <w:rPr>
          <w:color w:val="000000" w:themeColor="text1"/>
          <w:sz w:val="28"/>
          <w:szCs w:val="28"/>
        </w:rPr>
        <w:t>площадь</w:t>
      </w:r>
      <w:r>
        <w:rPr>
          <w:color w:val="000000" w:themeColor="text1"/>
          <w:sz w:val="28"/>
          <w:szCs w:val="28"/>
        </w:rPr>
        <w:t xml:space="preserve"> 63,5 </w:t>
      </w:r>
      <w:r w:rsidRPr="00324939">
        <w:rPr>
          <w:color w:val="000000" w:themeColor="text1"/>
          <w:sz w:val="28"/>
          <w:szCs w:val="28"/>
        </w:rPr>
        <w:t xml:space="preserve"> к</w:t>
      </w:r>
      <w:r>
        <w:rPr>
          <w:color w:val="000000" w:themeColor="text1"/>
          <w:sz w:val="28"/>
          <w:szCs w:val="28"/>
        </w:rPr>
        <w:t>в.м.</w:t>
      </w:r>
      <w:r w:rsidRPr="00324939">
        <w:rPr>
          <w:color w:val="000000" w:themeColor="text1"/>
          <w:sz w:val="28"/>
          <w:szCs w:val="28"/>
        </w:rPr>
        <w:t xml:space="preserve">;  </w:t>
      </w:r>
    </w:p>
    <w:p w:rsidR="00DF078C" w:rsidRPr="00324939" w:rsidRDefault="00373BF5" w:rsidP="00DF078C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rFonts w:eastAsia="Calibri"/>
          <w:sz w:val="28"/>
          <w:szCs w:val="28"/>
        </w:rPr>
        <w:t>1.</w:t>
      </w:r>
      <w:r w:rsidR="00DF078C">
        <w:rPr>
          <w:rFonts w:eastAsia="Calibri"/>
          <w:sz w:val="28"/>
          <w:szCs w:val="28"/>
        </w:rPr>
        <w:t>4</w:t>
      </w:r>
      <w:r>
        <w:rPr>
          <w:rFonts w:eastAsia="Calibri"/>
          <w:sz w:val="28"/>
          <w:szCs w:val="28"/>
        </w:rPr>
        <w:t xml:space="preserve">. </w:t>
      </w:r>
      <w:r w:rsidR="00DF078C">
        <w:rPr>
          <w:color w:val="000000" w:themeColor="text1"/>
          <w:sz w:val="28"/>
          <w:szCs w:val="28"/>
        </w:rPr>
        <w:t xml:space="preserve"> Лот № 4: </w:t>
      </w:r>
      <w:r w:rsidR="00DF078C" w:rsidRPr="00324939">
        <w:rPr>
          <w:color w:val="000000" w:themeColor="text1"/>
          <w:sz w:val="28"/>
          <w:szCs w:val="28"/>
        </w:rPr>
        <w:t xml:space="preserve"> </w:t>
      </w:r>
      <w:r w:rsidR="00DF078C">
        <w:rPr>
          <w:color w:val="000000" w:themeColor="text1"/>
          <w:sz w:val="28"/>
          <w:szCs w:val="28"/>
        </w:rPr>
        <w:t>помещение,  жилое</w:t>
      </w:r>
      <w:r w:rsidR="00DF078C" w:rsidRPr="00324939">
        <w:rPr>
          <w:color w:val="000000" w:themeColor="text1"/>
          <w:sz w:val="28"/>
          <w:szCs w:val="28"/>
        </w:rPr>
        <w:t xml:space="preserve">, </w:t>
      </w:r>
      <w:r w:rsidR="00DF078C">
        <w:rPr>
          <w:color w:val="000000" w:themeColor="text1"/>
          <w:sz w:val="28"/>
          <w:szCs w:val="28"/>
        </w:rPr>
        <w:t xml:space="preserve"> квартира, </w:t>
      </w:r>
      <w:r w:rsidR="00DF078C" w:rsidRPr="00324939">
        <w:rPr>
          <w:color w:val="000000" w:themeColor="text1"/>
          <w:sz w:val="28"/>
          <w:szCs w:val="28"/>
        </w:rPr>
        <w:t>кадастровый номер 35:17:0</w:t>
      </w:r>
      <w:r w:rsidR="00DF078C">
        <w:rPr>
          <w:color w:val="000000" w:themeColor="text1"/>
          <w:sz w:val="28"/>
          <w:szCs w:val="28"/>
        </w:rPr>
        <w:t>403003</w:t>
      </w:r>
      <w:r w:rsidR="00DF078C" w:rsidRPr="00324939">
        <w:rPr>
          <w:color w:val="000000" w:themeColor="text1"/>
          <w:sz w:val="28"/>
          <w:szCs w:val="28"/>
        </w:rPr>
        <w:t>:</w:t>
      </w:r>
      <w:r w:rsidR="00DF078C">
        <w:rPr>
          <w:color w:val="000000" w:themeColor="text1"/>
          <w:sz w:val="28"/>
          <w:szCs w:val="28"/>
        </w:rPr>
        <w:t>82</w:t>
      </w:r>
      <w:r w:rsidR="00DF078C" w:rsidRPr="00324939">
        <w:rPr>
          <w:color w:val="000000" w:themeColor="text1"/>
          <w:sz w:val="28"/>
          <w:szCs w:val="28"/>
        </w:rPr>
        <w:t xml:space="preserve"> по адресу:</w:t>
      </w:r>
      <w:r w:rsidR="00DF078C">
        <w:rPr>
          <w:color w:val="000000" w:themeColor="text1"/>
          <w:sz w:val="28"/>
          <w:szCs w:val="28"/>
        </w:rPr>
        <w:t xml:space="preserve"> </w:t>
      </w:r>
      <w:r w:rsidR="00DF078C" w:rsidRPr="00324939">
        <w:rPr>
          <w:color w:val="000000" w:themeColor="text1"/>
          <w:sz w:val="28"/>
          <w:szCs w:val="28"/>
        </w:rPr>
        <w:t xml:space="preserve">Вологодская область, </w:t>
      </w:r>
      <w:r w:rsidR="00DF078C">
        <w:rPr>
          <w:color w:val="000000" w:themeColor="text1"/>
          <w:sz w:val="28"/>
          <w:szCs w:val="28"/>
        </w:rPr>
        <w:t xml:space="preserve">муниципальный округ </w:t>
      </w:r>
      <w:r w:rsidR="00DF078C" w:rsidRPr="00324939">
        <w:rPr>
          <w:color w:val="000000" w:themeColor="text1"/>
          <w:sz w:val="28"/>
          <w:szCs w:val="28"/>
        </w:rPr>
        <w:t xml:space="preserve">Кичменгско-Городецкий, </w:t>
      </w:r>
      <w:r w:rsidR="00DF078C">
        <w:rPr>
          <w:color w:val="000000" w:themeColor="text1"/>
          <w:sz w:val="28"/>
          <w:szCs w:val="28"/>
        </w:rPr>
        <w:t>д.Наволок, ул.Южная, д.9</w:t>
      </w:r>
      <w:r w:rsidR="00DF078C" w:rsidRPr="00324939">
        <w:rPr>
          <w:color w:val="000000" w:themeColor="text1"/>
          <w:sz w:val="28"/>
          <w:szCs w:val="28"/>
        </w:rPr>
        <w:t xml:space="preserve">, </w:t>
      </w:r>
      <w:r w:rsidR="00DF078C">
        <w:rPr>
          <w:color w:val="000000" w:themeColor="text1"/>
          <w:sz w:val="28"/>
          <w:szCs w:val="28"/>
        </w:rPr>
        <w:t xml:space="preserve">кв.2, </w:t>
      </w:r>
      <w:r w:rsidR="00DF078C" w:rsidRPr="00324939">
        <w:rPr>
          <w:color w:val="000000" w:themeColor="text1"/>
          <w:sz w:val="28"/>
          <w:szCs w:val="28"/>
        </w:rPr>
        <w:t>площадь</w:t>
      </w:r>
      <w:r w:rsidR="00DF078C">
        <w:rPr>
          <w:color w:val="000000" w:themeColor="text1"/>
          <w:sz w:val="28"/>
          <w:szCs w:val="28"/>
        </w:rPr>
        <w:t xml:space="preserve"> 52,7 </w:t>
      </w:r>
      <w:r w:rsidR="00DF078C" w:rsidRPr="00324939">
        <w:rPr>
          <w:color w:val="000000" w:themeColor="text1"/>
          <w:sz w:val="28"/>
          <w:szCs w:val="28"/>
        </w:rPr>
        <w:t xml:space="preserve"> к</w:t>
      </w:r>
      <w:r w:rsidR="00DF078C">
        <w:rPr>
          <w:color w:val="000000" w:themeColor="text1"/>
          <w:sz w:val="28"/>
          <w:szCs w:val="28"/>
        </w:rPr>
        <w:t>в.м.</w:t>
      </w:r>
      <w:r w:rsidR="00DF078C" w:rsidRPr="00324939">
        <w:rPr>
          <w:color w:val="000000" w:themeColor="text1"/>
          <w:sz w:val="28"/>
          <w:szCs w:val="28"/>
        </w:rPr>
        <w:t xml:space="preserve"> </w:t>
      </w:r>
    </w:p>
    <w:p w:rsidR="009437DB" w:rsidRPr="00C215D9" w:rsidRDefault="00F03EF7" w:rsidP="00B14D8B">
      <w:pPr>
        <w:ind w:firstLine="567"/>
        <w:jc w:val="both"/>
        <w:rPr>
          <w:sz w:val="28"/>
          <w:szCs w:val="28"/>
        </w:rPr>
      </w:pPr>
      <w:r w:rsidRPr="00C215D9">
        <w:rPr>
          <w:rFonts w:eastAsia="Calibri"/>
          <w:sz w:val="28"/>
          <w:szCs w:val="28"/>
        </w:rPr>
        <w:t xml:space="preserve"> </w:t>
      </w:r>
      <w:r w:rsidR="009437DB" w:rsidRPr="00C215D9">
        <w:rPr>
          <w:sz w:val="28"/>
          <w:szCs w:val="28"/>
        </w:rPr>
        <w:t>(именуемое далее –  имущество).</w:t>
      </w:r>
    </w:p>
    <w:p w:rsidR="00844620" w:rsidRPr="00C215D9" w:rsidRDefault="00945EA4" w:rsidP="00844620">
      <w:pPr>
        <w:jc w:val="both"/>
        <w:rPr>
          <w:sz w:val="28"/>
          <w:szCs w:val="28"/>
        </w:rPr>
      </w:pPr>
      <w:r w:rsidRPr="00C215D9">
        <w:rPr>
          <w:sz w:val="28"/>
          <w:szCs w:val="28"/>
        </w:rPr>
        <w:t xml:space="preserve">        </w:t>
      </w:r>
      <w:r w:rsidR="00844620" w:rsidRPr="00C215D9">
        <w:rPr>
          <w:sz w:val="28"/>
          <w:szCs w:val="28"/>
        </w:rPr>
        <w:t>2.Определить</w:t>
      </w:r>
      <w:r w:rsidR="0088108A" w:rsidRPr="00C215D9">
        <w:rPr>
          <w:sz w:val="28"/>
          <w:szCs w:val="28"/>
        </w:rPr>
        <w:t>,</w:t>
      </w:r>
      <w:r w:rsidR="00844620" w:rsidRPr="00C215D9">
        <w:rPr>
          <w:sz w:val="28"/>
          <w:szCs w:val="28"/>
        </w:rPr>
        <w:t xml:space="preserve">  </w:t>
      </w:r>
      <w:r w:rsidR="0088108A" w:rsidRPr="00C215D9">
        <w:rPr>
          <w:sz w:val="28"/>
          <w:szCs w:val="28"/>
        </w:rPr>
        <w:t xml:space="preserve">способ </w:t>
      </w:r>
      <w:r w:rsidR="00844620" w:rsidRPr="00C215D9">
        <w:rPr>
          <w:sz w:val="28"/>
          <w:szCs w:val="28"/>
        </w:rPr>
        <w:t xml:space="preserve">  приватизации  указанного   имущества – аукцион,  открытый  по  составу  участников и по   форме  подачи предложений о цене</w:t>
      </w:r>
      <w:r w:rsidR="00D56DBA" w:rsidRPr="00C215D9">
        <w:rPr>
          <w:sz w:val="28"/>
          <w:szCs w:val="28"/>
        </w:rPr>
        <w:t xml:space="preserve"> в электронной форме</w:t>
      </w:r>
      <w:r w:rsidR="00844620" w:rsidRPr="00C215D9">
        <w:rPr>
          <w:sz w:val="28"/>
          <w:szCs w:val="28"/>
        </w:rPr>
        <w:t>.</w:t>
      </w:r>
    </w:p>
    <w:p w:rsidR="00DF078C" w:rsidRDefault="00945EA4" w:rsidP="00844620">
      <w:pPr>
        <w:ind w:right="-99"/>
        <w:jc w:val="both"/>
        <w:rPr>
          <w:sz w:val="28"/>
          <w:szCs w:val="28"/>
        </w:rPr>
      </w:pPr>
      <w:r w:rsidRPr="00C215D9">
        <w:rPr>
          <w:sz w:val="28"/>
          <w:szCs w:val="28"/>
        </w:rPr>
        <w:t xml:space="preserve">      </w:t>
      </w:r>
      <w:r w:rsidR="00844620" w:rsidRPr="00C215D9">
        <w:rPr>
          <w:sz w:val="28"/>
          <w:szCs w:val="28"/>
        </w:rPr>
        <w:t>3. Установить начальную цену имущества</w:t>
      </w:r>
      <w:r w:rsidR="00DF078C">
        <w:rPr>
          <w:sz w:val="28"/>
          <w:szCs w:val="28"/>
        </w:rPr>
        <w:t>:</w:t>
      </w:r>
    </w:p>
    <w:p w:rsidR="00844620" w:rsidRDefault="00DF078C" w:rsidP="00844620">
      <w:pPr>
        <w:ind w:right="-9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3.1.</w:t>
      </w:r>
      <w:r w:rsidR="00844620" w:rsidRPr="00C215D9">
        <w:rPr>
          <w:sz w:val="28"/>
          <w:szCs w:val="28"/>
        </w:rPr>
        <w:t xml:space="preserve"> </w:t>
      </w:r>
      <w:r>
        <w:rPr>
          <w:sz w:val="28"/>
          <w:szCs w:val="28"/>
        </w:rPr>
        <w:t>Лот № 1</w:t>
      </w:r>
      <w:r w:rsidR="00844620" w:rsidRPr="00C215D9">
        <w:rPr>
          <w:sz w:val="28"/>
          <w:szCs w:val="28"/>
        </w:rPr>
        <w:t xml:space="preserve"> в размере – </w:t>
      </w:r>
      <w:r w:rsidR="009C2AA0">
        <w:rPr>
          <w:sz w:val="28"/>
          <w:szCs w:val="28"/>
        </w:rPr>
        <w:t>86 000</w:t>
      </w:r>
      <w:r w:rsidR="00844620" w:rsidRPr="00C215D9">
        <w:rPr>
          <w:sz w:val="28"/>
          <w:szCs w:val="28"/>
        </w:rPr>
        <w:t xml:space="preserve"> (</w:t>
      </w:r>
      <w:r w:rsidR="009C2AA0">
        <w:rPr>
          <w:sz w:val="28"/>
          <w:szCs w:val="28"/>
        </w:rPr>
        <w:t>Восемьдесят шесть тысяч</w:t>
      </w:r>
      <w:r w:rsidR="00EB57E3" w:rsidRPr="00C215D9">
        <w:rPr>
          <w:sz w:val="28"/>
          <w:szCs w:val="28"/>
        </w:rPr>
        <w:t>)</w:t>
      </w:r>
      <w:r w:rsidR="00844620" w:rsidRPr="00C215D9">
        <w:rPr>
          <w:sz w:val="28"/>
          <w:szCs w:val="28"/>
        </w:rPr>
        <w:t xml:space="preserve"> рублей 00 копеек, без  НДС, определенную на основании отчета независимого оценщика, составленного в соответствии с законодательством Российской Федерации об оценочной деятельности (отчет </w:t>
      </w:r>
      <w:r w:rsidR="00F03EF7" w:rsidRPr="00C215D9">
        <w:rPr>
          <w:sz w:val="28"/>
          <w:szCs w:val="28"/>
        </w:rPr>
        <w:t>об оценке</w:t>
      </w:r>
      <w:r w:rsidR="00C27E86">
        <w:rPr>
          <w:sz w:val="28"/>
          <w:szCs w:val="28"/>
        </w:rPr>
        <w:t xml:space="preserve"> рыночной стоимости </w:t>
      </w:r>
      <w:r w:rsidR="00F03EF7" w:rsidRPr="00C215D9">
        <w:rPr>
          <w:sz w:val="28"/>
          <w:szCs w:val="28"/>
        </w:rPr>
        <w:t xml:space="preserve"> </w:t>
      </w:r>
      <w:r w:rsidR="00844620" w:rsidRPr="00C215D9">
        <w:rPr>
          <w:sz w:val="28"/>
          <w:szCs w:val="28"/>
        </w:rPr>
        <w:t xml:space="preserve">№ </w:t>
      </w:r>
      <w:r>
        <w:rPr>
          <w:sz w:val="28"/>
          <w:szCs w:val="28"/>
        </w:rPr>
        <w:t>Д2800002600319/11</w:t>
      </w:r>
      <w:r w:rsidR="00844620" w:rsidRPr="00C215D9">
        <w:rPr>
          <w:sz w:val="28"/>
          <w:szCs w:val="28"/>
        </w:rPr>
        <w:t xml:space="preserve"> от </w:t>
      </w:r>
      <w:r>
        <w:rPr>
          <w:sz w:val="28"/>
          <w:szCs w:val="28"/>
        </w:rPr>
        <w:t>17</w:t>
      </w:r>
      <w:r w:rsidR="00844620" w:rsidRPr="00C215D9">
        <w:rPr>
          <w:sz w:val="28"/>
          <w:szCs w:val="28"/>
        </w:rPr>
        <w:t>.</w:t>
      </w:r>
      <w:r w:rsidR="009C2AA0">
        <w:rPr>
          <w:sz w:val="28"/>
          <w:szCs w:val="28"/>
        </w:rPr>
        <w:t>03</w:t>
      </w:r>
      <w:r w:rsidR="00844620" w:rsidRPr="00C215D9">
        <w:rPr>
          <w:sz w:val="28"/>
          <w:szCs w:val="28"/>
        </w:rPr>
        <w:t>.20</w:t>
      </w:r>
      <w:r w:rsidR="002B13AD" w:rsidRPr="00C215D9">
        <w:rPr>
          <w:sz w:val="28"/>
          <w:szCs w:val="28"/>
        </w:rPr>
        <w:t>2</w:t>
      </w:r>
      <w:r w:rsidR="009C2AA0">
        <w:rPr>
          <w:sz w:val="28"/>
          <w:szCs w:val="28"/>
        </w:rPr>
        <w:t>6</w:t>
      </w:r>
      <w:r w:rsidR="00E00CE9">
        <w:rPr>
          <w:sz w:val="28"/>
          <w:szCs w:val="28"/>
        </w:rPr>
        <w:t xml:space="preserve">  </w:t>
      </w:r>
      <w:r>
        <w:rPr>
          <w:sz w:val="28"/>
          <w:szCs w:val="28"/>
        </w:rPr>
        <w:t>Оценщик  Козлова М.Ю.</w:t>
      </w:r>
      <w:r w:rsidR="00E00CE9">
        <w:rPr>
          <w:sz w:val="28"/>
          <w:szCs w:val="28"/>
        </w:rPr>
        <w:t>»</w:t>
      </w:r>
      <w:r w:rsidR="00844620" w:rsidRPr="00C215D9">
        <w:rPr>
          <w:sz w:val="28"/>
          <w:szCs w:val="28"/>
        </w:rPr>
        <w:t>)</w:t>
      </w:r>
      <w:r w:rsidR="00A663B6">
        <w:rPr>
          <w:sz w:val="28"/>
          <w:szCs w:val="28"/>
        </w:rPr>
        <w:t>;</w:t>
      </w:r>
    </w:p>
    <w:p w:rsidR="00A663B6" w:rsidRPr="00C215D9" w:rsidRDefault="00A663B6" w:rsidP="00A663B6">
      <w:pPr>
        <w:ind w:right="-9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3.2.</w:t>
      </w:r>
      <w:r w:rsidRPr="00C215D9">
        <w:rPr>
          <w:sz w:val="28"/>
          <w:szCs w:val="28"/>
        </w:rPr>
        <w:t xml:space="preserve"> </w:t>
      </w:r>
      <w:r>
        <w:rPr>
          <w:sz w:val="28"/>
          <w:szCs w:val="28"/>
        </w:rPr>
        <w:t>Лот № 2</w:t>
      </w:r>
      <w:r w:rsidRPr="00C215D9">
        <w:rPr>
          <w:sz w:val="28"/>
          <w:szCs w:val="28"/>
        </w:rPr>
        <w:t xml:space="preserve"> в размере – </w:t>
      </w:r>
      <w:r>
        <w:rPr>
          <w:sz w:val="28"/>
          <w:szCs w:val="28"/>
        </w:rPr>
        <w:t>84 000</w:t>
      </w:r>
      <w:r w:rsidRPr="00C215D9">
        <w:rPr>
          <w:sz w:val="28"/>
          <w:szCs w:val="28"/>
        </w:rPr>
        <w:t xml:space="preserve"> (</w:t>
      </w:r>
      <w:r>
        <w:rPr>
          <w:sz w:val="28"/>
          <w:szCs w:val="28"/>
        </w:rPr>
        <w:t>Восемьдесят четыре  тысячи</w:t>
      </w:r>
      <w:r w:rsidRPr="00C215D9">
        <w:rPr>
          <w:sz w:val="28"/>
          <w:szCs w:val="28"/>
        </w:rPr>
        <w:t>) рублей 00 копеек, без  НДС, определенную на основании отчета независимого оценщика, составленного в соответствии с законодательством Российской Федерации об оценочной деятельности (отчет об оценке</w:t>
      </w:r>
      <w:r>
        <w:rPr>
          <w:sz w:val="28"/>
          <w:szCs w:val="28"/>
        </w:rPr>
        <w:t xml:space="preserve"> рыночной стоимости </w:t>
      </w:r>
      <w:r w:rsidRPr="00C215D9">
        <w:rPr>
          <w:sz w:val="28"/>
          <w:szCs w:val="28"/>
        </w:rPr>
        <w:t xml:space="preserve"> № </w:t>
      </w:r>
      <w:r>
        <w:rPr>
          <w:sz w:val="28"/>
          <w:szCs w:val="28"/>
        </w:rPr>
        <w:t>Д2800002600319/10</w:t>
      </w:r>
      <w:r w:rsidRPr="00C215D9">
        <w:rPr>
          <w:sz w:val="28"/>
          <w:szCs w:val="28"/>
        </w:rPr>
        <w:t xml:space="preserve"> от </w:t>
      </w:r>
      <w:r>
        <w:rPr>
          <w:sz w:val="28"/>
          <w:szCs w:val="28"/>
        </w:rPr>
        <w:t>17</w:t>
      </w:r>
      <w:r w:rsidRPr="00C215D9">
        <w:rPr>
          <w:sz w:val="28"/>
          <w:szCs w:val="28"/>
        </w:rPr>
        <w:t>.</w:t>
      </w:r>
      <w:r>
        <w:rPr>
          <w:sz w:val="28"/>
          <w:szCs w:val="28"/>
        </w:rPr>
        <w:t>03</w:t>
      </w:r>
      <w:r w:rsidRPr="00C215D9">
        <w:rPr>
          <w:sz w:val="28"/>
          <w:szCs w:val="28"/>
        </w:rPr>
        <w:t>.202</w:t>
      </w:r>
      <w:r>
        <w:rPr>
          <w:sz w:val="28"/>
          <w:szCs w:val="28"/>
        </w:rPr>
        <w:t>6  Оценщик  Козлова М.Ю.»</w:t>
      </w:r>
      <w:r w:rsidRPr="00C215D9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A663B6" w:rsidRPr="00C215D9" w:rsidRDefault="00A663B6" w:rsidP="00A663B6">
      <w:pPr>
        <w:ind w:right="-9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3.3.</w:t>
      </w:r>
      <w:r w:rsidRPr="00C215D9">
        <w:rPr>
          <w:sz w:val="28"/>
          <w:szCs w:val="28"/>
        </w:rPr>
        <w:t xml:space="preserve"> </w:t>
      </w:r>
      <w:r>
        <w:rPr>
          <w:sz w:val="28"/>
          <w:szCs w:val="28"/>
        </w:rPr>
        <w:t>Лот № 3</w:t>
      </w:r>
      <w:r w:rsidRPr="00C215D9">
        <w:rPr>
          <w:sz w:val="28"/>
          <w:szCs w:val="28"/>
        </w:rPr>
        <w:t xml:space="preserve"> в размере – </w:t>
      </w:r>
      <w:r>
        <w:rPr>
          <w:sz w:val="28"/>
          <w:szCs w:val="28"/>
        </w:rPr>
        <w:t>106 000</w:t>
      </w:r>
      <w:r w:rsidRPr="00C215D9">
        <w:rPr>
          <w:sz w:val="28"/>
          <w:szCs w:val="28"/>
        </w:rPr>
        <w:t xml:space="preserve"> (</w:t>
      </w:r>
      <w:r>
        <w:rPr>
          <w:sz w:val="28"/>
          <w:szCs w:val="28"/>
        </w:rPr>
        <w:t>Сто шесть тысяч</w:t>
      </w:r>
      <w:r w:rsidRPr="00C215D9">
        <w:rPr>
          <w:sz w:val="28"/>
          <w:szCs w:val="28"/>
        </w:rPr>
        <w:t>) рублей 00 копеек, без  НДС, определенную на основании отчета независимого оценщика, составленного в соответствии с законодательством Российской Федерации об оценочной деятельности (отчет об оценке</w:t>
      </w:r>
      <w:r>
        <w:rPr>
          <w:sz w:val="28"/>
          <w:szCs w:val="28"/>
        </w:rPr>
        <w:t xml:space="preserve"> рыночной стоимости </w:t>
      </w:r>
      <w:r w:rsidRPr="00C215D9">
        <w:rPr>
          <w:sz w:val="28"/>
          <w:szCs w:val="28"/>
        </w:rPr>
        <w:t xml:space="preserve"> № </w:t>
      </w:r>
      <w:r>
        <w:rPr>
          <w:sz w:val="28"/>
          <w:szCs w:val="28"/>
        </w:rPr>
        <w:t>Д2800002600319/</w:t>
      </w:r>
      <w:r w:rsidR="00880388">
        <w:rPr>
          <w:sz w:val="28"/>
          <w:szCs w:val="28"/>
        </w:rPr>
        <w:t>9</w:t>
      </w:r>
      <w:r w:rsidRPr="00C215D9">
        <w:rPr>
          <w:sz w:val="28"/>
          <w:szCs w:val="28"/>
        </w:rPr>
        <w:t xml:space="preserve"> от </w:t>
      </w:r>
      <w:r>
        <w:rPr>
          <w:sz w:val="28"/>
          <w:szCs w:val="28"/>
        </w:rPr>
        <w:t>17</w:t>
      </w:r>
      <w:r w:rsidRPr="00C215D9">
        <w:rPr>
          <w:sz w:val="28"/>
          <w:szCs w:val="28"/>
        </w:rPr>
        <w:t>.</w:t>
      </w:r>
      <w:r>
        <w:rPr>
          <w:sz w:val="28"/>
          <w:szCs w:val="28"/>
        </w:rPr>
        <w:t>03</w:t>
      </w:r>
      <w:r w:rsidRPr="00C215D9">
        <w:rPr>
          <w:sz w:val="28"/>
          <w:szCs w:val="28"/>
        </w:rPr>
        <w:t>.202</w:t>
      </w:r>
      <w:r>
        <w:rPr>
          <w:sz w:val="28"/>
          <w:szCs w:val="28"/>
        </w:rPr>
        <w:t>6  Оценщик  Козлова М.Ю.»</w:t>
      </w:r>
      <w:r w:rsidRPr="00C215D9">
        <w:rPr>
          <w:sz w:val="28"/>
          <w:szCs w:val="28"/>
        </w:rPr>
        <w:t>)</w:t>
      </w:r>
      <w:r w:rsidR="00880388">
        <w:rPr>
          <w:sz w:val="28"/>
          <w:szCs w:val="28"/>
        </w:rPr>
        <w:t>;</w:t>
      </w:r>
      <w:r w:rsidRPr="00C215D9">
        <w:rPr>
          <w:sz w:val="28"/>
          <w:szCs w:val="28"/>
        </w:rPr>
        <w:t xml:space="preserve">  </w:t>
      </w:r>
    </w:p>
    <w:p w:rsidR="00880388" w:rsidRPr="00C215D9" w:rsidRDefault="00880388" w:rsidP="00880388">
      <w:pPr>
        <w:ind w:right="-9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3.4.</w:t>
      </w:r>
      <w:r w:rsidRPr="00C215D9">
        <w:rPr>
          <w:sz w:val="28"/>
          <w:szCs w:val="28"/>
        </w:rPr>
        <w:t xml:space="preserve"> </w:t>
      </w:r>
      <w:r>
        <w:rPr>
          <w:sz w:val="28"/>
          <w:szCs w:val="28"/>
        </w:rPr>
        <w:t>Лот № 4</w:t>
      </w:r>
      <w:r w:rsidRPr="00C215D9">
        <w:rPr>
          <w:sz w:val="28"/>
          <w:szCs w:val="28"/>
        </w:rPr>
        <w:t xml:space="preserve"> в размере – </w:t>
      </w:r>
      <w:r>
        <w:rPr>
          <w:sz w:val="28"/>
          <w:szCs w:val="28"/>
        </w:rPr>
        <w:t>97 000</w:t>
      </w:r>
      <w:r w:rsidRPr="00C215D9">
        <w:rPr>
          <w:sz w:val="28"/>
          <w:szCs w:val="28"/>
        </w:rPr>
        <w:t xml:space="preserve"> (</w:t>
      </w:r>
      <w:r>
        <w:rPr>
          <w:sz w:val="28"/>
          <w:szCs w:val="28"/>
        </w:rPr>
        <w:t>Девяносто семь тысяч</w:t>
      </w:r>
      <w:r w:rsidRPr="00C215D9">
        <w:rPr>
          <w:sz w:val="28"/>
          <w:szCs w:val="28"/>
        </w:rPr>
        <w:t>) рублей 00 копеек, без  НДС, определенную на основании отчета независимого оценщика, составленного в соответствии с законодательством Российской Федерации об оценочной деятельности (отчет об оценке</w:t>
      </w:r>
      <w:r>
        <w:rPr>
          <w:sz w:val="28"/>
          <w:szCs w:val="28"/>
        </w:rPr>
        <w:t xml:space="preserve"> рыночной стоимости </w:t>
      </w:r>
      <w:r w:rsidRPr="00C215D9">
        <w:rPr>
          <w:sz w:val="28"/>
          <w:szCs w:val="28"/>
        </w:rPr>
        <w:t xml:space="preserve"> № </w:t>
      </w:r>
      <w:r>
        <w:rPr>
          <w:sz w:val="28"/>
          <w:szCs w:val="28"/>
        </w:rPr>
        <w:t>Д2800002600319/2</w:t>
      </w:r>
      <w:r w:rsidRPr="00C215D9">
        <w:rPr>
          <w:sz w:val="28"/>
          <w:szCs w:val="28"/>
        </w:rPr>
        <w:t xml:space="preserve"> от </w:t>
      </w:r>
      <w:r>
        <w:rPr>
          <w:sz w:val="28"/>
          <w:szCs w:val="28"/>
        </w:rPr>
        <w:t>17</w:t>
      </w:r>
      <w:r w:rsidRPr="00C215D9">
        <w:rPr>
          <w:sz w:val="28"/>
          <w:szCs w:val="28"/>
        </w:rPr>
        <w:t>.</w:t>
      </w:r>
      <w:r>
        <w:rPr>
          <w:sz w:val="28"/>
          <w:szCs w:val="28"/>
        </w:rPr>
        <w:t>03</w:t>
      </w:r>
      <w:r w:rsidRPr="00C215D9">
        <w:rPr>
          <w:sz w:val="28"/>
          <w:szCs w:val="28"/>
        </w:rPr>
        <w:t>.202</w:t>
      </w:r>
      <w:r>
        <w:rPr>
          <w:sz w:val="28"/>
          <w:szCs w:val="28"/>
        </w:rPr>
        <w:t>6  Оценщик  Козлова М.Ю.»</w:t>
      </w:r>
      <w:r w:rsidRPr="00C215D9">
        <w:rPr>
          <w:sz w:val="28"/>
          <w:szCs w:val="28"/>
        </w:rPr>
        <w:t xml:space="preserve">).  </w:t>
      </w:r>
    </w:p>
    <w:p w:rsidR="00D0672E" w:rsidRPr="00C215D9" w:rsidRDefault="00880388" w:rsidP="00844620">
      <w:pPr>
        <w:ind w:right="-9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44620" w:rsidRPr="00C215D9">
        <w:rPr>
          <w:sz w:val="28"/>
          <w:szCs w:val="28"/>
        </w:rPr>
        <w:t xml:space="preserve">Рассрочка  платежа,  за  приобретенное   имущество,      не  предоставляется. </w:t>
      </w:r>
    </w:p>
    <w:p w:rsidR="00880388" w:rsidRDefault="00844620" w:rsidP="00D0672E">
      <w:pPr>
        <w:pStyle w:val="Default"/>
        <w:jc w:val="both"/>
        <w:rPr>
          <w:sz w:val="28"/>
          <w:szCs w:val="28"/>
        </w:rPr>
      </w:pPr>
      <w:r w:rsidRPr="00C215D9">
        <w:rPr>
          <w:sz w:val="28"/>
          <w:szCs w:val="28"/>
        </w:rPr>
        <w:t xml:space="preserve"> </w:t>
      </w:r>
      <w:r w:rsidR="00945EA4" w:rsidRPr="00C215D9">
        <w:rPr>
          <w:sz w:val="28"/>
          <w:szCs w:val="28"/>
        </w:rPr>
        <w:t xml:space="preserve">    </w:t>
      </w:r>
      <w:r w:rsidRPr="00C215D9">
        <w:rPr>
          <w:sz w:val="28"/>
          <w:szCs w:val="28"/>
        </w:rPr>
        <w:t xml:space="preserve"> </w:t>
      </w:r>
      <w:r w:rsidR="00D0672E" w:rsidRPr="00C215D9">
        <w:rPr>
          <w:sz w:val="28"/>
          <w:szCs w:val="28"/>
        </w:rPr>
        <w:t>4.Установить «шаг аукциона» в размере  5% начальной цены продажи имущества в размере</w:t>
      </w:r>
      <w:r w:rsidR="00880388">
        <w:rPr>
          <w:sz w:val="28"/>
          <w:szCs w:val="28"/>
        </w:rPr>
        <w:t>:</w:t>
      </w:r>
    </w:p>
    <w:p w:rsidR="00D0672E" w:rsidRDefault="00880388" w:rsidP="00D0672E">
      <w:pPr>
        <w:pStyle w:val="Default"/>
        <w:jc w:val="both"/>
        <w:rPr>
          <w:sz w:val="28"/>
          <w:szCs w:val="28"/>
        </w:rPr>
      </w:pPr>
      <w:bookmarkStart w:id="4" w:name="_Hlk226621741"/>
      <w:r>
        <w:rPr>
          <w:sz w:val="28"/>
          <w:szCs w:val="28"/>
        </w:rPr>
        <w:t xml:space="preserve">    4.1. Лот № 1 - </w:t>
      </w:r>
      <w:r w:rsidR="00D0672E" w:rsidRPr="00C215D9">
        <w:rPr>
          <w:sz w:val="28"/>
          <w:szCs w:val="28"/>
        </w:rPr>
        <w:t xml:space="preserve"> </w:t>
      </w:r>
      <w:r>
        <w:rPr>
          <w:sz w:val="28"/>
          <w:szCs w:val="28"/>
        </w:rPr>
        <w:t>4300</w:t>
      </w:r>
      <w:r w:rsidR="00D0672E" w:rsidRPr="00C215D9">
        <w:rPr>
          <w:sz w:val="28"/>
          <w:szCs w:val="28"/>
        </w:rPr>
        <w:t xml:space="preserve"> (</w:t>
      </w:r>
      <w:r>
        <w:rPr>
          <w:sz w:val="28"/>
          <w:szCs w:val="28"/>
        </w:rPr>
        <w:t>Четыре тысячи триста)</w:t>
      </w:r>
      <w:r w:rsidR="00D0672E" w:rsidRPr="00C215D9">
        <w:rPr>
          <w:sz w:val="28"/>
          <w:szCs w:val="28"/>
        </w:rPr>
        <w:t xml:space="preserve">  руб</w:t>
      </w:r>
      <w:r w:rsidR="00F03EF7" w:rsidRPr="00C215D9">
        <w:rPr>
          <w:sz w:val="28"/>
          <w:szCs w:val="28"/>
        </w:rPr>
        <w:t>лей</w:t>
      </w:r>
      <w:r w:rsidR="00D0672E" w:rsidRPr="00C215D9">
        <w:rPr>
          <w:sz w:val="28"/>
          <w:szCs w:val="28"/>
        </w:rPr>
        <w:t xml:space="preserve"> </w:t>
      </w:r>
      <w:r w:rsidR="00DA5126">
        <w:rPr>
          <w:sz w:val="28"/>
          <w:szCs w:val="28"/>
        </w:rPr>
        <w:t>00</w:t>
      </w:r>
      <w:r w:rsidR="00D0672E" w:rsidRPr="00C215D9">
        <w:rPr>
          <w:sz w:val="28"/>
          <w:szCs w:val="28"/>
        </w:rPr>
        <w:t xml:space="preserve"> копеек</w:t>
      </w:r>
      <w:r>
        <w:rPr>
          <w:sz w:val="28"/>
          <w:szCs w:val="28"/>
        </w:rPr>
        <w:t>;</w:t>
      </w:r>
      <w:bookmarkEnd w:id="4"/>
    </w:p>
    <w:p w:rsidR="00880388" w:rsidRDefault="00880388" w:rsidP="00D0672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4.2. Лот № 2 - </w:t>
      </w:r>
      <w:r w:rsidRPr="00C215D9">
        <w:rPr>
          <w:sz w:val="28"/>
          <w:szCs w:val="28"/>
        </w:rPr>
        <w:t xml:space="preserve"> </w:t>
      </w:r>
      <w:r>
        <w:rPr>
          <w:sz w:val="28"/>
          <w:szCs w:val="28"/>
        </w:rPr>
        <w:t>4200</w:t>
      </w:r>
      <w:r w:rsidRPr="00C215D9">
        <w:rPr>
          <w:sz w:val="28"/>
          <w:szCs w:val="28"/>
        </w:rPr>
        <w:t xml:space="preserve"> (</w:t>
      </w:r>
      <w:r>
        <w:rPr>
          <w:sz w:val="28"/>
          <w:szCs w:val="28"/>
        </w:rPr>
        <w:t>Четыре тысячи двести)</w:t>
      </w:r>
      <w:r w:rsidRPr="00C215D9">
        <w:rPr>
          <w:sz w:val="28"/>
          <w:szCs w:val="28"/>
        </w:rPr>
        <w:t xml:space="preserve">  рублей </w:t>
      </w:r>
      <w:r>
        <w:rPr>
          <w:sz w:val="28"/>
          <w:szCs w:val="28"/>
        </w:rPr>
        <w:t>00</w:t>
      </w:r>
      <w:r w:rsidRPr="00C215D9">
        <w:rPr>
          <w:sz w:val="28"/>
          <w:szCs w:val="28"/>
        </w:rPr>
        <w:t xml:space="preserve"> копеек</w:t>
      </w:r>
      <w:r>
        <w:rPr>
          <w:sz w:val="28"/>
          <w:szCs w:val="28"/>
        </w:rPr>
        <w:t>;</w:t>
      </w:r>
    </w:p>
    <w:p w:rsidR="00880388" w:rsidRPr="00C215D9" w:rsidRDefault="00880388" w:rsidP="00D0672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4.3. Лот № 3 - </w:t>
      </w:r>
      <w:r w:rsidRPr="00C215D9">
        <w:rPr>
          <w:sz w:val="28"/>
          <w:szCs w:val="28"/>
        </w:rPr>
        <w:t xml:space="preserve"> </w:t>
      </w:r>
      <w:r>
        <w:rPr>
          <w:sz w:val="28"/>
          <w:szCs w:val="28"/>
        </w:rPr>
        <w:t>5300</w:t>
      </w:r>
      <w:r w:rsidRPr="00C215D9">
        <w:rPr>
          <w:sz w:val="28"/>
          <w:szCs w:val="28"/>
        </w:rPr>
        <w:t xml:space="preserve"> (</w:t>
      </w:r>
      <w:r>
        <w:rPr>
          <w:sz w:val="28"/>
          <w:szCs w:val="28"/>
        </w:rPr>
        <w:t>Пять тысяч триста)</w:t>
      </w:r>
      <w:r w:rsidRPr="00C215D9">
        <w:rPr>
          <w:sz w:val="28"/>
          <w:szCs w:val="28"/>
        </w:rPr>
        <w:t xml:space="preserve">  рублей </w:t>
      </w:r>
      <w:r>
        <w:rPr>
          <w:sz w:val="28"/>
          <w:szCs w:val="28"/>
        </w:rPr>
        <w:t>00</w:t>
      </w:r>
      <w:r w:rsidRPr="00C215D9">
        <w:rPr>
          <w:sz w:val="28"/>
          <w:szCs w:val="28"/>
        </w:rPr>
        <w:t xml:space="preserve"> копеек</w:t>
      </w:r>
      <w:r>
        <w:rPr>
          <w:sz w:val="28"/>
          <w:szCs w:val="28"/>
        </w:rPr>
        <w:t>;</w:t>
      </w:r>
    </w:p>
    <w:p w:rsidR="00880388" w:rsidRDefault="00945EA4" w:rsidP="00844620">
      <w:pPr>
        <w:jc w:val="both"/>
        <w:rPr>
          <w:sz w:val="28"/>
          <w:szCs w:val="28"/>
        </w:rPr>
      </w:pPr>
      <w:r w:rsidRPr="00C215D9">
        <w:rPr>
          <w:sz w:val="28"/>
          <w:szCs w:val="28"/>
        </w:rPr>
        <w:t xml:space="preserve">    </w:t>
      </w:r>
      <w:r w:rsidR="00880388">
        <w:rPr>
          <w:sz w:val="28"/>
          <w:szCs w:val="28"/>
        </w:rPr>
        <w:t xml:space="preserve">4.4. Лот № 4 - </w:t>
      </w:r>
      <w:r w:rsidR="00880388" w:rsidRPr="00C215D9">
        <w:rPr>
          <w:sz w:val="28"/>
          <w:szCs w:val="28"/>
        </w:rPr>
        <w:t xml:space="preserve"> </w:t>
      </w:r>
      <w:r w:rsidR="00880388">
        <w:rPr>
          <w:sz w:val="28"/>
          <w:szCs w:val="28"/>
        </w:rPr>
        <w:t>4850</w:t>
      </w:r>
      <w:r w:rsidR="00880388" w:rsidRPr="00C215D9">
        <w:rPr>
          <w:sz w:val="28"/>
          <w:szCs w:val="28"/>
        </w:rPr>
        <w:t xml:space="preserve"> (</w:t>
      </w:r>
      <w:r w:rsidR="00880388">
        <w:rPr>
          <w:sz w:val="28"/>
          <w:szCs w:val="28"/>
        </w:rPr>
        <w:t>Четыре тысячи восемьсот пятьдесят)</w:t>
      </w:r>
      <w:r w:rsidR="00880388" w:rsidRPr="00C215D9">
        <w:rPr>
          <w:sz w:val="28"/>
          <w:szCs w:val="28"/>
        </w:rPr>
        <w:t xml:space="preserve">  рублей </w:t>
      </w:r>
      <w:r w:rsidR="00880388">
        <w:rPr>
          <w:sz w:val="28"/>
          <w:szCs w:val="28"/>
        </w:rPr>
        <w:t>00</w:t>
      </w:r>
      <w:r w:rsidR="00880388" w:rsidRPr="00C215D9">
        <w:rPr>
          <w:sz w:val="28"/>
          <w:szCs w:val="28"/>
        </w:rPr>
        <w:t xml:space="preserve"> копеек</w:t>
      </w:r>
      <w:r w:rsidR="00880388">
        <w:rPr>
          <w:sz w:val="28"/>
          <w:szCs w:val="28"/>
        </w:rPr>
        <w:t>.</w:t>
      </w:r>
    </w:p>
    <w:p w:rsidR="00844620" w:rsidRPr="00C215D9" w:rsidRDefault="00880388" w:rsidP="00844620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 w:rsidR="00E814CA" w:rsidRPr="00C215D9">
        <w:rPr>
          <w:sz w:val="28"/>
          <w:szCs w:val="28"/>
        </w:rPr>
        <w:t>5</w:t>
      </w:r>
      <w:r w:rsidR="00844620" w:rsidRPr="00C215D9">
        <w:rPr>
          <w:sz w:val="28"/>
          <w:szCs w:val="28"/>
        </w:rPr>
        <w:t xml:space="preserve">.     Администрации Кичменгско-Городецкого муниципального </w:t>
      </w:r>
      <w:r w:rsidR="00F03EF7" w:rsidRPr="00C215D9">
        <w:rPr>
          <w:sz w:val="28"/>
          <w:szCs w:val="28"/>
        </w:rPr>
        <w:t>округа</w:t>
      </w:r>
      <w:r w:rsidR="00844620" w:rsidRPr="00C215D9">
        <w:rPr>
          <w:sz w:val="28"/>
          <w:szCs w:val="28"/>
        </w:rPr>
        <w:t xml:space="preserve">  (отдел земельно-имущественных отношений) осуществить  приватизацию  </w:t>
      </w:r>
      <w:r w:rsidR="00DA5126">
        <w:rPr>
          <w:sz w:val="28"/>
          <w:szCs w:val="28"/>
        </w:rPr>
        <w:t xml:space="preserve">указанного </w:t>
      </w:r>
      <w:r w:rsidR="00844620" w:rsidRPr="00C215D9">
        <w:rPr>
          <w:sz w:val="28"/>
          <w:szCs w:val="28"/>
        </w:rPr>
        <w:t xml:space="preserve">имущества  в  срок  до  </w:t>
      </w:r>
      <w:r w:rsidR="00C215D9" w:rsidRPr="00C215D9">
        <w:rPr>
          <w:sz w:val="28"/>
          <w:szCs w:val="28"/>
        </w:rPr>
        <w:t>0</w:t>
      </w:r>
      <w:r w:rsidR="00504D95">
        <w:rPr>
          <w:sz w:val="28"/>
          <w:szCs w:val="28"/>
        </w:rPr>
        <w:t xml:space="preserve">1 </w:t>
      </w:r>
      <w:r>
        <w:rPr>
          <w:sz w:val="28"/>
          <w:szCs w:val="28"/>
        </w:rPr>
        <w:t>июля</w:t>
      </w:r>
      <w:r w:rsidR="00D56DBA" w:rsidRPr="00C215D9">
        <w:rPr>
          <w:sz w:val="28"/>
          <w:szCs w:val="28"/>
        </w:rPr>
        <w:t xml:space="preserve"> </w:t>
      </w:r>
      <w:r w:rsidR="00844620" w:rsidRPr="00C215D9">
        <w:rPr>
          <w:sz w:val="28"/>
          <w:szCs w:val="28"/>
        </w:rPr>
        <w:t xml:space="preserve">  20</w:t>
      </w:r>
      <w:r w:rsidR="00D56DBA" w:rsidRPr="00C215D9">
        <w:rPr>
          <w:sz w:val="28"/>
          <w:szCs w:val="28"/>
        </w:rPr>
        <w:t>2</w:t>
      </w:r>
      <w:r w:rsidR="007E55C2">
        <w:rPr>
          <w:sz w:val="28"/>
          <w:szCs w:val="28"/>
        </w:rPr>
        <w:t>6</w:t>
      </w:r>
      <w:r w:rsidR="00844620" w:rsidRPr="00C215D9">
        <w:rPr>
          <w:sz w:val="28"/>
          <w:szCs w:val="28"/>
        </w:rPr>
        <w:t xml:space="preserve">  года.</w:t>
      </w:r>
    </w:p>
    <w:p w:rsidR="009E2122" w:rsidRPr="00C215D9" w:rsidRDefault="00945EA4" w:rsidP="00945EA4">
      <w:pPr>
        <w:suppressAutoHyphens/>
        <w:jc w:val="both"/>
        <w:textAlignment w:val="center"/>
        <w:rPr>
          <w:sz w:val="28"/>
          <w:szCs w:val="28"/>
        </w:rPr>
      </w:pPr>
      <w:r w:rsidRPr="00C215D9">
        <w:rPr>
          <w:sz w:val="28"/>
          <w:szCs w:val="28"/>
        </w:rPr>
        <w:t xml:space="preserve">       </w:t>
      </w:r>
      <w:r w:rsidR="009E2122" w:rsidRPr="00C215D9">
        <w:rPr>
          <w:sz w:val="28"/>
          <w:szCs w:val="28"/>
        </w:rPr>
        <w:t>6</w:t>
      </w:r>
      <w:r w:rsidR="00844620" w:rsidRPr="00C215D9">
        <w:rPr>
          <w:sz w:val="28"/>
          <w:szCs w:val="28"/>
        </w:rPr>
        <w:t xml:space="preserve">. </w:t>
      </w:r>
      <w:r w:rsidR="009E2122" w:rsidRPr="00C215D9">
        <w:rPr>
          <w:sz w:val="28"/>
          <w:szCs w:val="28"/>
        </w:rPr>
        <w:t xml:space="preserve">Настоящее постановление вступает в силу со дня его принятия и  подлежит размещению на официальном сайте  Кичменгско-Городецкого муниципального </w:t>
      </w:r>
      <w:r w:rsidR="00753F2F" w:rsidRPr="00C215D9">
        <w:rPr>
          <w:sz w:val="28"/>
          <w:szCs w:val="28"/>
        </w:rPr>
        <w:t>округа</w:t>
      </w:r>
      <w:r w:rsidR="009E2122" w:rsidRPr="00C215D9">
        <w:rPr>
          <w:sz w:val="28"/>
          <w:szCs w:val="28"/>
        </w:rPr>
        <w:t xml:space="preserve">, официальном сайте </w:t>
      </w:r>
      <w:r w:rsidR="009E2122" w:rsidRPr="00C215D9">
        <w:rPr>
          <w:color w:val="000000"/>
          <w:sz w:val="28"/>
          <w:szCs w:val="28"/>
          <w:shd w:val="clear" w:color="auto" w:fill="FFFFFF"/>
        </w:rPr>
        <w:t>Российской Федерации  для размещения информации о проведении торгов</w:t>
      </w:r>
      <w:r w:rsidR="009E2122" w:rsidRPr="00C215D9">
        <w:rPr>
          <w:sz w:val="28"/>
          <w:szCs w:val="28"/>
        </w:rPr>
        <w:t xml:space="preserve"> </w:t>
      </w:r>
      <w:r w:rsidR="009E2122" w:rsidRPr="00C215D9">
        <w:rPr>
          <w:color w:val="000000"/>
          <w:sz w:val="28"/>
          <w:szCs w:val="28"/>
        </w:rPr>
        <w:t>в</w:t>
      </w:r>
      <w:r w:rsidR="009E2122" w:rsidRPr="00C215D9">
        <w:rPr>
          <w:sz w:val="28"/>
          <w:szCs w:val="28"/>
        </w:rPr>
        <w:t xml:space="preserve"> течение 10 дней со дня его принятия.</w:t>
      </w:r>
    </w:p>
    <w:p w:rsidR="0088108A" w:rsidRPr="00C215D9" w:rsidRDefault="0088108A" w:rsidP="0088108A">
      <w:pPr>
        <w:jc w:val="both"/>
        <w:rPr>
          <w:sz w:val="28"/>
          <w:szCs w:val="28"/>
        </w:rPr>
      </w:pPr>
      <w:r w:rsidRPr="00C215D9">
        <w:rPr>
          <w:sz w:val="28"/>
          <w:szCs w:val="28"/>
        </w:rPr>
        <w:t xml:space="preserve">       </w:t>
      </w:r>
    </w:p>
    <w:p w:rsidR="00A6690F" w:rsidRPr="00C215D9" w:rsidRDefault="00A6690F" w:rsidP="00844620">
      <w:pPr>
        <w:rPr>
          <w:sz w:val="28"/>
          <w:szCs w:val="28"/>
        </w:rPr>
      </w:pPr>
    </w:p>
    <w:p w:rsidR="0043573F" w:rsidRPr="0043573F" w:rsidRDefault="0043573F" w:rsidP="0043573F">
      <w:pPr>
        <w:autoSpaceDE w:val="0"/>
        <w:autoSpaceDN w:val="0"/>
        <w:adjustRightInd w:val="0"/>
        <w:jc w:val="both"/>
        <w:rPr>
          <w:sz w:val="28"/>
          <w:szCs w:val="27"/>
          <w:lang w:eastAsia="en-US"/>
        </w:rPr>
      </w:pPr>
      <w:r w:rsidRPr="0043573F">
        <w:rPr>
          <w:rFonts w:eastAsia="Calibri"/>
          <w:sz w:val="28"/>
          <w:szCs w:val="27"/>
          <w:lang w:eastAsia="en-US"/>
        </w:rPr>
        <w:t>Первый заместитель главы</w:t>
      </w:r>
    </w:p>
    <w:p w:rsidR="0043573F" w:rsidRPr="0043573F" w:rsidRDefault="0043573F" w:rsidP="0043573F">
      <w:pPr>
        <w:autoSpaceDE w:val="0"/>
        <w:autoSpaceDN w:val="0"/>
        <w:adjustRightInd w:val="0"/>
        <w:jc w:val="both"/>
        <w:rPr>
          <w:rFonts w:eastAsia="Calibri"/>
          <w:sz w:val="28"/>
          <w:szCs w:val="27"/>
          <w:lang w:eastAsia="en-US"/>
        </w:rPr>
      </w:pPr>
      <w:r w:rsidRPr="0043573F">
        <w:rPr>
          <w:rFonts w:eastAsia="Calibri"/>
          <w:sz w:val="28"/>
          <w:szCs w:val="27"/>
          <w:lang w:eastAsia="en-US"/>
        </w:rPr>
        <w:t xml:space="preserve">Кичменгско-Городецкого </w:t>
      </w:r>
    </w:p>
    <w:p w:rsidR="0043573F" w:rsidRPr="0043573F" w:rsidRDefault="0043573F" w:rsidP="0043573F">
      <w:pPr>
        <w:autoSpaceDE w:val="0"/>
        <w:autoSpaceDN w:val="0"/>
        <w:adjustRightInd w:val="0"/>
        <w:jc w:val="both"/>
        <w:rPr>
          <w:rFonts w:eastAsia="Calibri"/>
          <w:sz w:val="28"/>
          <w:szCs w:val="27"/>
          <w:lang w:eastAsia="en-US"/>
        </w:rPr>
      </w:pPr>
      <w:r w:rsidRPr="0043573F">
        <w:rPr>
          <w:rFonts w:eastAsia="Calibri"/>
          <w:sz w:val="28"/>
          <w:szCs w:val="27"/>
          <w:lang w:eastAsia="en-US"/>
        </w:rPr>
        <w:t xml:space="preserve">муниципального округа                                                                      </w:t>
      </w:r>
      <w:bookmarkStart w:id="5" w:name="_GoBack"/>
      <w:bookmarkEnd w:id="5"/>
      <w:r w:rsidRPr="0043573F">
        <w:rPr>
          <w:rFonts w:eastAsia="Calibri"/>
          <w:sz w:val="28"/>
          <w:szCs w:val="27"/>
          <w:lang w:eastAsia="en-US"/>
        </w:rPr>
        <w:t>О.В Китаева</w:t>
      </w:r>
    </w:p>
    <w:p w:rsidR="0043573F" w:rsidRDefault="0043573F" w:rsidP="0043573F">
      <w:pPr>
        <w:rPr>
          <w:kern w:val="2"/>
          <w:sz w:val="24"/>
          <w:szCs w:val="24"/>
        </w:rPr>
      </w:pPr>
    </w:p>
    <w:p w:rsidR="0043573F" w:rsidRDefault="0043573F" w:rsidP="0043573F">
      <w:pPr>
        <w:shd w:val="clear" w:color="auto" w:fill="FFFFFF"/>
        <w:ind w:left="14" w:right="3968"/>
        <w:jc w:val="both"/>
        <w:rPr>
          <w:sz w:val="28"/>
          <w:szCs w:val="28"/>
        </w:rPr>
      </w:pPr>
    </w:p>
    <w:p w:rsidR="008C0DC7" w:rsidRPr="00C215D9" w:rsidRDefault="00A02C0B" w:rsidP="00844620">
      <w:pPr>
        <w:rPr>
          <w:sz w:val="28"/>
          <w:szCs w:val="28"/>
        </w:rPr>
      </w:pPr>
      <w:r w:rsidRPr="00C215D9">
        <w:rPr>
          <w:sz w:val="28"/>
          <w:szCs w:val="28"/>
        </w:rPr>
        <w:t xml:space="preserve">                                     </w:t>
      </w:r>
    </w:p>
    <w:sectPr w:rsidR="008C0DC7" w:rsidRPr="00C215D9" w:rsidSect="00B90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70ED" w:rsidRDefault="000A70ED" w:rsidP="008B71FC">
      <w:r>
        <w:separator/>
      </w:r>
    </w:p>
  </w:endnote>
  <w:endnote w:type="continuationSeparator" w:id="0">
    <w:p w:rsidR="000A70ED" w:rsidRDefault="000A70ED" w:rsidP="008B7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70ED" w:rsidRDefault="000A70ED" w:rsidP="008B71FC">
      <w:r>
        <w:separator/>
      </w:r>
    </w:p>
  </w:footnote>
  <w:footnote w:type="continuationSeparator" w:id="0">
    <w:p w:rsidR="000A70ED" w:rsidRDefault="000A70ED" w:rsidP="008B71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620"/>
    <w:rsid w:val="000248BB"/>
    <w:rsid w:val="00032466"/>
    <w:rsid w:val="000A70ED"/>
    <w:rsid w:val="00172234"/>
    <w:rsid w:val="001965C7"/>
    <w:rsid w:val="001B77C6"/>
    <w:rsid w:val="001C3BFD"/>
    <w:rsid w:val="002011AF"/>
    <w:rsid w:val="00246866"/>
    <w:rsid w:val="002B13AD"/>
    <w:rsid w:val="002B3504"/>
    <w:rsid w:val="00324939"/>
    <w:rsid w:val="003472C3"/>
    <w:rsid w:val="00347380"/>
    <w:rsid w:val="00373BF5"/>
    <w:rsid w:val="00381421"/>
    <w:rsid w:val="003814C1"/>
    <w:rsid w:val="0043573F"/>
    <w:rsid w:val="00496570"/>
    <w:rsid w:val="004A0A12"/>
    <w:rsid w:val="004D134A"/>
    <w:rsid w:val="00504D95"/>
    <w:rsid w:val="00550806"/>
    <w:rsid w:val="005B0866"/>
    <w:rsid w:val="005D6043"/>
    <w:rsid w:val="005E3E45"/>
    <w:rsid w:val="00660F9A"/>
    <w:rsid w:val="006F44F9"/>
    <w:rsid w:val="007036B9"/>
    <w:rsid w:val="00753F2F"/>
    <w:rsid w:val="00757EEC"/>
    <w:rsid w:val="0076003C"/>
    <w:rsid w:val="00761A14"/>
    <w:rsid w:val="00764C1C"/>
    <w:rsid w:val="007E55C2"/>
    <w:rsid w:val="00844620"/>
    <w:rsid w:val="00880388"/>
    <w:rsid w:val="0088108A"/>
    <w:rsid w:val="008877AE"/>
    <w:rsid w:val="008B71FC"/>
    <w:rsid w:val="008C0DC7"/>
    <w:rsid w:val="008E0FE2"/>
    <w:rsid w:val="009437DB"/>
    <w:rsid w:val="00945EA4"/>
    <w:rsid w:val="009C2AA0"/>
    <w:rsid w:val="009E2122"/>
    <w:rsid w:val="00A02C0B"/>
    <w:rsid w:val="00A663B6"/>
    <w:rsid w:val="00A6690F"/>
    <w:rsid w:val="00A86F4F"/>
    <w:rsid w:val="00A95334"/>
    <w:rsid w:val="00AA65AA"/>
    <w:rsid w:val="00AB2BC1"/>
    <w:rsid w:val="00B14D8B"/>
    <w:rsid w:val="00B260D1"/>
    <w:rsid w:val="00B47574"/>
    <w:rsid w:val="00B84FCF"/>
    <w:rsid w:val="00B90EC7"/>
    <w:rsid w:val="00B9438F"/>
    <w:rsid w:val="00BD4FBB"/>
    <w:rsid w:val="00C215D9"/>
    <w:rsid w:val="00C27E86"/>
    <w:rsid w:val="00C83957"/>
    <w:rsid w:val="00D0672E"/>
    <w:rsid w:val="00D56DBA"/>
    <w:rsid w:val="00D75151"/>
    <w:rsid w:val="00DA5126"/>
    <w:rsid w:val="00DB4AC1"/>
    <w:rsid w:val="00DF078C"/>
    <w:rsid w:val="00E00CE9"/>
    <w:rsid w:val="00E25AB5"/>
    <w:rsid w:val="00E814CA"/>
    <w:rsid w:val="00EB57E3"/>
    <w:rsid w:val="00F03EF7"/>
    <w:rsid w:val="00FA0F86"/>
    <w:rsid w:val="00FC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72B36"/>
  <w15:docId w15:val="{A2F07247-15FF-46BE-A07D-0D3FB3E31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446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44620"/>
    <w:pPr>
      <w:keepNext/>
      <w:outlineLvl w:val="0"/>
    </w:pPr>
    <w:rPr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71F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462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semiHidden/>
    <w:unhideWhenUsed/>
    <w:rsid w:val="00844620"/>
    <w:rPr>
      <w:rFonts w:ascii="Verdana" w:hAnsi="Verdana" w:cs="Verdana" w:hint="default"/>
      <w:color w:val="0000FF"/>
      <w:u w:val="single"/>
      <w:lang w:val="en-US" w:eastAsia="en-US"/>
    </w:rPr>
  </w:style>
  <w:style w:type="paragraph" w:styleId="a4">
    <w:name w:val="header"/>
    <w:basedOn w:val="a"/>
    <w:link w:val="a5"/>
    <w:unhideWhenUsed/>
    <w:rsid w:val="0084462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5">
    <w:name w:val="Верхний колонтитул Знак"/>
    <w:basedOn w:val="a0"/>
    <w:link w:val="a4"/>
    <w:rsid w:val="008446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link w:val="a7"/>
    <w:qFormat/>
    <w:rsid w:val="00844620"/>
    <w:pPr>
      <w:ind w:left="426" w:firstLine="142"/>
      <w:jc w:val="center"/>
    </w:pPr>
    <w:rPr>
      <w:b/>
      <w:bCs/>
      <w:sz w:val="32"/>
      <w:szCs w:val="32"/>
    </w:rPr>
  </w:style>
  <w:style w:type="character" w:customStyle="1" w:styleId="a7">
    <w:name w:val="Заголовок Знак"/>
    <w:basedOn w:val="a0"/>
    <w:link w:val="a6"/>
    <w:rsid w:val="0084462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8">
    <w:name w:val="Body Text"/>
    <w:basedOn w:val="a"/>
    <w:link w:val="a9"/>
    <w:semiHidden/>
    <w:unhideWhenUsed/>
    <w:rsid w:val="00844620"/>
    <w:pPr>
      <w:jc w:val="center"/>
    </w:pPr>
    <w:rPr>
      <w:sz w:val="28"/>
      <w:szCs w:val="28"/>
    </w:rPr>
  </w:style>
  <w:style w:type="character" w:customStyle="1" w:styleId="a9">
    <w:name w:val="Основной текст Знак"/>
    <w:basedOn w:val="a0"/>
    <w:link w:val="a8"/>
    <w:semiHidden/>
    <w:rsid w:val="0084462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nformat">
    <w:name w:val="ConsNonformat"/>
    <w:rsid w:val="00844620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Default">
    <w:name w:val="Default"/>
    <w:rsid w:val="00D0672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1">
    <w:name w:val="Без интервала1"/>
    <w:rsid w:val="00A6690F"/>
    <w:pPr>
      <w:spacing w:after="0" w:line="240" w:lineRule="auto"/>
    </w:pPr>
    <w:rPr>
      <w:rFonts w:ascii="Calibri" w:eastAsia="Times New Roman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753F2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53F2F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footer"/>
    <w:basedOn w:val="a"/>
    <w:link w:val="ad"/>
    <w:uiPriority w:val="99"/>
    <w:unhideWhenUsed/>
    <w:rsid w:val="008B71F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B71F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B71F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e">
    <w:name w:val="Subtitle"/>
    <w:basedOn w:val="a"/>
    <w:link w:val="af"/>
    <w:uiPriority w:val="99"/>
    <w:qFormat/>
    <w:rsid w:val="008B71FC"/>
    <w:pPr>
      <w:jc w:val="center"/>
    </w:pPr>
    <w:rPr>
      <w:b/>
      <w:sz w:val="28"/>
    </w:rPr>
  </w:style>
  <w:style w:type="character" w:customStyle="1" w:styleId="af">
    <w:name w:val="Подзаголовок Знак"/>
    <w:basedOn w:val="a0"/>
    <w:link w:val="ae"/>
    <w:uiPriority w:val="99"/>
    <w:rsid w:val="008B71FC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98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754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User</cp:lastModifiedBy>
  <cp:revision>2</cp:revision>
  <cp:lastPrinted>2026-04-09T07:12:00Z</cp:lastPrinted>
  <dcterms:created xsi:type="dcterms:W3CDTF">2026-04-22T08:12:00Z</dcterms:created>
  <dcterms:modified xsi:type="dcterms:W3CDTF">2026-04-22T08:12:00Z</dcterms:modified>
</cp:coreProperties>
</file>