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216" w:rsidRDefault="00184216" w:rsidP="00184216">
      <w:pPr>
        <w:spacing w:after="160" w:line="256" w:lineRule="auto"/>
        <w:ind w:left="-142"/>
        <w:jc w:val="center"/>
        <w:rPr>
          <w:b/>
          <w:sz w:val="28"/>
          <w:szCs w:val="20"/>
        </w:rPr>
      </w:pPr>
      <w:r>
        <w:rPr>
          <w:b/>
          <w:noProof/>
          <w:sz w:val="28"/>
        </w:rPr>
        <w:drawing>
          <wp:inline distT="0" distB="0" distL="0" distR="0" wp14:anchorId="0ACC050A" wp14:editId="4FEA09CD">
            <wp:extent cx="554355" cy="525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 cy="525145"/>
                    </a:xfrm>
                    <a:prstGeom prst="rect">
                      <a:avLst/>
                    </a:prstGeom>
                    <a:noFill/>
                    <a:ln>
                      <a:noFill/>
                    </a:ln>
                  </pic:spPr>
                </pic:pic>
              </a:graphicData>
            </a:graphic>
          </wp:inline>
        </w:drawing>
      </w:r>
      <w:r>
        <w:rPr>
          <w:b/>
          <w:sz w:val="28"/>
        </w:rPr>
        <w:br w:type="textWrapping" w:clear="all"/>
      </w:r>
    </w:p>
    <w:p w:rsidR="00184216" w:rsidRDefault="00184216" w:rsidP="00184216">
      <w:pPr>
        <w:ind w:left="-142"/>
        <w:jc w:val="center"/>
        <w:rPr>
          <w:b/>
          <w:sz w:val="28"/>
        </w:rPr>
      </w:pPr>
    </w:p>
    <w:p w:rsidR="00184216" w:rsidRDefault="00184216" w:rsidP="00184216">
      <w:pPr>
        <w:ind w:left="-142"/>
        <w:jc w:val="center"/>
      </w:pPr>
      <w:r>
        <w:rPr>
          <w:sz w:val="28"/>
        </w:rPr>
        <w:t>АДМИНИСТРАЦИЯ КИЧМЕНГСКО-ГОРОДЕЦКОГО МУНИЦИПАЛЬНОГО ОКРУГА ВОЛОГОДСКОЙ ОБЛАСТИ</w:t>
      </w:r>
      <w:r>
        <w:rPr>
          <w:sz w:val="40"/>
          <w:szCs w:val="40"/>
        </w:rPr>
        <w:t xml:space="preserve"> </w:t>
      </w:r>
    </w:p>
    <w:p w:rsidR="00184216" w:rsidRDefault="00184216" w:rsidP="00184216">
      <w:pPr>
        <w:keepNext/>
        <w:overflowPunct w:val="0"/>
        <w:autoSpaceDE w:val="0"/>
        <w:autoSpaceDN w:val="0"/>
        <w:adjustRightInd w:val="0"/>
        <w:jc w:val="center"/>
        <w:outlineLvl w:val="2"/>
        <w:rPr>
          <w:b/>
          <w:sz w:val="40"/>
          <w:szCs w:val="40"/>
        </w:rPr>
      </w:pPr>
    </w:p>
    <w:p w:rsidR="00184216" w:rsidRDefault="00184216" w:rsidP="00184216">
      <w:pPr>
        <w:widowControl w:val="0"/>
        <w:autoSpaceDE w:val="0"/>
        <w:autoSpaceDN w:val="0"/>
        <w:adjustRightInd w:val="0"/>
        <w:jc w:val="center"/>
        <w:rPr>
          <w:b/>
          <w:sz w:val="36"/>
          <w:szCs w:val="36"/>
        </w:rPr>
      </w:pPr>
      <w:r>
        <w:rPr>
          <w:b/>
          <w:sz w:val="36"/>
          <w:szCs w:val="36"/>
        </w:rPr>
        <w:t>ПОСТАНОВЛЕНИЕ</w:t>
      </w:r>
    </w:p>
    <w:p w:rsidR="00184216" w:rsidRDefault="00184216" w:rsidP="00184216">
      <w:pPr>
        <w:widowControl w:val="0"/>
        <w:autoSpaceDE w:val="0"/>
        <w:autoSpaceDN w:val="0"/>
        <w:adjustRightInd w:val="0"/>
        <w:jc w:val="center"/>
        <w:rPr>
          <w:b/>
          <w:sz w:val="28"/>
          <w:szCs w:val="28"/>
        </w:rPr>
      </w:pPr>
    </w:p>
    <w:p w:rsidR="00184216" w:rsidRDefault="00184216" w:rsidP="00184216">
      <w:pPr>
        <w:widowControl w:val="0"/>
        <w:tabs>
          <w:tab w:val="left" w:pos="4215"/>
        </w:tabs>
        <w:autoSpaceDE w:val="0"/>
        <w:autoSpaceDN w:val="0"/>
        <w:adjustRightInd w:val="0"/>
        <w:rPr>
          <w:sz w:val="28"/>
          <w:szCs w:val="28"/>
        </w:rPr>
      </w:pPr>
      <w:r>
        <w:t xml:space="preserve">               </w:t>
      </w:r>
      <w:r>
        <w:rPr>
          <w:sz w:val="28"/>
          <w:szCs w:val="28"/>
        </w:rPr>
        <w:t>От 1</w:t>
      </w:r>
      <w:r>
        <w:rPr>
          <w:sz w:val="28"/>
          <w:szCs w:val="28"/>
        </w:rPr>
        <w:t>3</w:t>
      </w:r>
      <w:r>
        <w:rPr>
          <w:sz w:val="28"/>
          <w:szCs w:val="28"/>
        </w:rPr>
        <w:t>.05.2026 г № 4</w:t>
      </w:r>
      <w:r>
        <w:rPr>
          <w:sz w:val="28"/>
          <w:szCs w:val="28"/>
        </w:rPr>
        <w:t>81</w:t>
      </w:r>
    </w:p>
    <w:p w:rsidR="00184216" w:rsidRDefault="00184216" w:rsidP="00184216">
      <w:pPr>
        <w:widowControl w:val="0"/>
        <w:autoSpaceDE w:val="0"/>
        <w:autoSpaceDN w:val="0"/>
        <w:adjustRightInd w:val="0"/>
        <w:rPr>
          <w:sz w:val="20"/>
          <w:szCs w:val="20"/>
        </w:rPr>
      </w:pPr>
      <w:r>
        <w:rPr>
          <w:noProof/>
        </w:rPr>
        <mc:AlternateContent>
          <mc:Choice Requires="wps">
            <w:drawing>
              <wp:anchor distT="0" distB="0" distL="114297" distR="114297" simplePos="0" relativeHeight="251664384" behindDoc="0" locked="0" layoutInCell="1" allowOverlap="1">
                <wp:simplePos x="0" y="0"/>
                <wp:positionH relativeFrom="column">
                  <wp:posOffset>3352799</wp:posOffset>
                </wp:positionH>
                <wp:positionV relativeFrom="paragraph">
                  <wp:posOffset>143510</wp:posOffset>
                </wp:positionV>
                <wp:extent cx="0" cy="114300"/>
                <wp:effectExtent l="0" t="0" r="19050" b="0"/>
                <wp:wrapNone/>
                <wp:docPr id="1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D0F4B" id="Прямая соединительная линия 7"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"/>
            </w:pict>
          </mc:Fallback>
        </mc:AlternateContent>
      </w:r>
      <w:r>
        <w:rPr>
          <w:noProof/>
        </w:rPr>
        <mc:AlternateContent>
          <mc:Choice Requires="wps">
            <w:drawing>
              <wp:anchor distT="4294967293" distB="4294967293" distL="114300" distR="114300" simplePos="0" relativeHeight="251662336" behindDoc="0" locked="0" layoutInCell="1" allowOverlap="1">
                <wp:simplePos x="0" y="0"/>
                <wp:positionH relativeFrom="column">
                  <wp:posOffset>3124200</wp:posOffset>
                </wp:positionH>
                <wp:positionV relativeFrom="paragraph">
                  <wp:posOffset>143509</wp:posOffset>
                </wp:positionV>
                <wp:extent cx="228600" cy="0"/>
                <wp:effectExtent l="0" t="0" r="0" b="0"/>
                <wp:wrapNone/>
                <wp:docPr id="1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31BFD" id="Прямая соединительная линия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"/>
            </w:pict>
          </mc:Fallback>
        </mc:AlternateContent>
      </w: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474345</wp:posOffset>
                </wp:positionH>
                <wp:positionV relativeFrom="paragraph">
                  <wp:posOffset>20319</wp:posOffset>
                </wp:positionV>
                <wp:extent cx="1257300" cy="0"/>
                <wp:effectExtent l="0" t="0" r="0" b="0"/>
                <wp:wrapNone/>
                <wp:docPr id="11"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74D55" id="Прямая соединительная линия 5"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N2TgIAAFk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BUAPN2&#10;TgIAAFkEAAAOAAAAAAAAAAAAAAAAAC4CAABkcnMvZTJvRG9jLnhtbFBLAQItABQABgAIAAAAIQDl&#10;m/sG2QAAAAYBAAAPAAAAAAAAAAAAAAAAAKgEAABkcnMvZG93bnJldi54bWxQSwUGAAAAAAQABADz&#10;AAAArgUAAAAA&#10;"/>
            </w:pict>
          </mc:Fallback>
        </mc:AlternateContent>
      </w:r>
      <w:r>
        <w:rPr>
          <w:noProof/>
        </w:rPr>
        <mc:AlternateContent>
          <mc:Choice Requires="wps">
            <w:drawing>
              <wp:anchor distT="4294967293" distB="4294967293" distL="114300" distR="114300" simplePos="0" relativeHeight="251659264" behindDoc="0" locked="0" layoutInCell="1" allowOverlap="1">
                <wp:simplePos x="0" y="0"/>
                <wp:positionH relativeFrom="column">
                  <wp:posOffset>1960245</wp:posOffset>
                </wp:positionH>
                <wp:positionV relativeFrom="paragraph">
                  <wp:posOffset>20319</wp:posOffset>
                </wp:positionV>
                <wp:extent cx="685800" cy="0"/>
                <wp:effectExtent l="0" t="0" r="0" b="0"/>
                <wp:wrapNone/>
                <wp:docPr id="10"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99674" id="Прямая соединительная линия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"/>
            </w:pict>
          </mc:Fallback>
        </mc:AlternateContent>
      </w:r>
      <w:r>
        <w:t xml:space="preserve">                            с. Кичменгский Городок</w:t>
      </w:r>
    </w:p>
    <w:p w:rsidR="00184216" w:rsidRDefault="00184216" w:rsidP="00184216">
      <w:pPr>
        <w:rPr>
          <w:sz w:val="28"/>
          <w:szCs w:val="28"/>
        </w:rPr>
      </w:pP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-36195</wp:posOffset>
                </wp:positionH>
                <wp:positionV relativeFrom="paragraph">
                  <wp:posOffset>-2541</wp:posOffset>
                </wp:positionV>
                <wp:extent cx="228600" cy="0"/>
                <wp:effectExtent l="0" t="0" r="0" b="0"/>
                <wp:wrapNone/>
                <wp:docPr id="9"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F5C7C" id="Прямая соединительная линия 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"/>
            </w:pict>
          </mc:Fallback>
        </mc:AlternateContent>
      </w:r>
      <w:r>
        <w:rPr>
          <w:noProof/>
        </w:rPr>
        <mc:AlternateContent>
          <mc:Choice Requires="wps">
            <w:drawing>
              <wp:anchor distT="0" distB="0" distL="114297" distR="114297" simplePos="0" relativeHeight="251663360" behindDoc="0" locked="0" layoutInCell="1" allowOverlap="1">
                <wp:simplePos x="0" y="0"/>
                <wp:positionH relativeFrom="column">
                  <wp:posOffset>-36196</wp:posOffset>
                </wp:positionH>
                <wp:positionV relativeFrom="paragraph">
                  <wp:posOffset>-2540</wp:posOffset>
                </wp:positionV>
                <wp:extent cx="0" cy="114300"/>
                <wp:effectExtent l="0" t="0" r="19050" b="0"/>
                <wp:wrapNone/>
                <wp:docPr id="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C8852" id="Прямая соединительная линия 2"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BNFXsR&#10;TQIAAFcEAAAOAAAAAAAAAAAAAAAAAC4CAABkcnMvZTJvRG9jLnhtbFBLAQItABQABgAIAAAAIQAm&#10;2kqK2gAAAAYBAAAPAAAAAAAAAAAAAAAAAKcEAABkcnMvZG93bnJldi54bWxQSwUGAAAAAAQABADz&#10;AAAArgUAAAAA&#10;"/>
            </w:pict>
          </mc:Fallback>
        </mc:AlternateContent>
      </w:r>
    </w:p>
    <w:p w:rsidR="007067B5" w:rsidRPr="00184216" w:rsidRDefault="00AD0117" w:rsidP="00184216">
      <w:pPr>
        <w:pStyle w:val="a6"/>
        <w:ind w:right="2834"/>
        <w:rPr>
          <w:sz w:val="28"/>
          <w:szCs w:val="26"/>
        </w:rPr>
      </w:pPr>
      <w:r w:rsidRPr="00184216">
        <w:rPr>
          <w:sz w:val="28"/>
          <w:szCs w:val="26"/>
        </w:rPr>
        <w:t xml:space="preserve">Об </w:t>
      </w:r>
      <w:r w:rsidR="00850AF2" w:rsidRPr="00184216">
        <w:rPr>
          <w:sz w:val="28"/>
          <w:szCs w:val="26"/>
        </w:rPr>
        <w:t>утверждении</w:t>
      </w:r>
      <w:bookmarkStart w:id="0" w:name="_Hlk228180972"/>
      <w:r w:rsidR="00A00BBF" w:rsidRPr="00184216">
        <w:rPr>
          <w:sz w:val="28"/>
          <w:szCs w:val="26"/>
        </w:rPr>
        <w:t xml:space="preserve"> </w:t>
      </w:r>
      <w:r w:rsidR="007067B5" w:rsidRPr="00184216">
        <w:rPr>
          <w:sz w:val="28"/>
          <w:szCs w:val="26"/>
        </w:rPr>
        <w:t xml:space="preserve">перечня документов, прилагаемых </w:t>
      </w:r>
    </w:p>
    <w:p w:rsidR="007067B5" w:rsidRPr="00184216" w:rsidRDefault="007067B5" w:rsidP="00184216">
      <w:pPr>
        <w:pStyle w:val="a6"/>
        <w:ind w:right="2834"/>
        <w:rPr>
          <w:sz w:val="28"/>
          <w:szCs w:val="26"/>
        </w:rPr>
      </w:pPr>
      <w:r w:rsidRPr="00184216">
        <w:rPr>
          <w:sz w:val="28"/>
          <w:szCs w:val="26"/>
        </w:rPr>
        <w:t xml:space="preserve">к решению о проведении </w:t>
      </w:r>
      <w:r w:rsidR="00651F5D" w:rsidRPr="00184216">
        <w:rPr>
          <w:sz w:val="28"/>
          <w:szCs w:val="26"/>
        </w:rPr>
        <w:t xml:space="preserve">внепланового </w:t>
      </w:r>
      <w:r w:rsidRPr="00184216">
        <w:rPr>
          <w:sz w:val="28"/>
          <w:szCs w:val="26"/>
        </w:rPr>
        <w:t xml:space="preserve">контрольного </w:t>
      </w:r>
    </w:p>
    <w:p w:rsidR="00874E8A" w:rsidRPr="00184216" w:rsidRDefault="007067B5" w:rsidP="00184216">
      <w:pPr>
        <w:pStyle w:val="a6"/>
        <w:ind w:right="2834"/>
        <w:rPr>
          <w:sz w:val="28"/>
          <w:szCs w:val="26"/>
        </w:rPr>
      </w:pPr>
      <w:r w:rsidRPr="00184216">
        <w:rPr>
          <w:sz w:val="28"/>
          <w:szCs w:val="26"/>
        </w:rPr>
        <w:t>мероприятия</w:t>
      </w:r>
      <w:bookmarkEnd w:id="0"/>
      <w:r w:rsidRPr="00184216">
        <w:rPr>
          <w:sz w:val="28"/>
          <w:szCs w:val="26"/>
        </w:rPr>
        <w:t xml:space="preserve"> на основании индикаторов риска </w:t>
      </w:r>
    </w:p>
    <w:p w:rsidR="00850AF2" w:rsidRPr="00184216" w:rsidRDefault="007067B5" w:rsidP="00184216">
      <w:pPr>
        <w:pStyle w:val="a6"/>
        <w:ind w:right="2834"/>
        <w:rPr>
          <w:sz w:val="28"/>
          <w:szCs w:val="26"/>
        </w:rPr>
      </w:pPr>
      <w:r w:rsidRPr="00184216">
        <w:rPr>
          <w:sz w:val="28"/>
          <w:szCs w:val="26"/>
        </w:rPr>
        <w:t>нарушения обязательных требований</w:t>
      </w:r>
      <w:r w:rsidR="00DB2C1B" w:rsidRPr="00184216">
        <w:rPr>
          <w:sz w:val="28"/>
          <w:szCs w:val="26"/>
        </w:rPr>
        <w:t xml:space="preserve"> и Методических рекомендации по подготовк</w:t>
      </w:r>
      <w:r w:rsidR="00651F5D" w:rsidRPr="00184216">
        <w:rPr>
          <w:sz w:val="28"/>
          <w:szCs w:val="26"/>
        </w:rPr>
        <w:t>е и</w:t>
      </w:r>
      <w:r w:rsidR="00DB2C1B" w:rsidRPr="00184216">
        <w:rPr>
          <w:sz w:val="28"/>
          <w:szCs w:val="26"/>
        </w:rPr>
        <w:t xml:space="preserve"> оформлению документов и материалов, направляемых в органы прокуратуры</w:t>
      </w:r>
      <w:r w:rsidR="00184216">
        <w:rPr>
          <w:sz w:val="28"/>
          <w:szCs w:val="26"/>
        </w:rPr>
        <w:t xml:space="preserve"> </w:t>
      </w:r>
      <w:r w:rsidR="00651F5D" w:rsidRPr="00184216">
        <w:rPr>
          <w:sz w:val="28"/>
          <w:szCs w:val="26"/>
        </w:rPr>
        <w:t>в целях согласования и проведения внеплановых контрольных мероприятий по индикаторам риска нарушения обязательных требований</w:t>
      </w:r>
    </w:p>
    <w:p w:rsidR="00AD0117" w:rsidRPr="00184216" w:rsidRDefault="00DB5B69" w:rsidP="00184216">
      <w:pPr>
        <w:spacing w:line="360" w:lineRule="auto"/>
        <w:ind w:right="2834"/>
        <w:rPr>
          <w:sz w:val="32"/>
          <w:szCs w:val="28"/>
        </w:rPr>
      </w:pPr>
      <w:r w:rsidRPr="00184216">
        <w:rPr>
          <w:sz w:val="32"/>
          <w:szCs w:val="28"/>
        </w:rPr>
        <w:t xml:space="preserve">  </w:t>
      </w:r>
    </w:p>
    <w:p w:rsidR="00184216" w:rsidRDefault="009C566B" w:rsidP="00DB2C1B">
      <w:pPr>
        <w:pStyle w:val="a6"/>
        <w:jc w:val="both"/>
        <w:rPr>
          <w:sz w:val="28"/>
          <w:szCs w:val="28"/>
        </w:rPr>
      </w:pPr>
      <w:r w:rsidRPr="0088090A">
        <w:tab/>
      </w:r>
      <w:r w:rsidRPr="00DB2C1B">
        <w:rPr>
          <w:sz w:val="28"/>
          <w:szCs w:val="28"/>
        </w:rPr>
        <w:t xml:space="preserve">Руководствуясь Федеральным законом от </w:t>
      </w:r>
      <w:r w:rsidR="008C1067" w:rsidRPr="00DB2C1B">
        <w:rPr>
          <w:sz w:val="28"/>
          <w:szCs w:val="28"/>
        </w:rPr>
        <w:t>31.07.2020</w:t>
      </w:r>
      <w:r w:rsidRPr="00DB2C1B">
        <w:rPr>
          <w:sz w:val="28"/>
          <w:szCs w:val="28"/>
        </w:rPr>
        <w:t xml:space="preserve"> №2</w:t>
      </w:r>
      <w:r w:rsidR="008C1067" w:rsidRPr="00DB2C1B">
        <w:rPr>
          <w:sz w:val="28"/>
          <w:szCs w:val="28"/>
        </w:rPr>
        <w:t>48</w:t>
      </w:r>
      <w:r w:rsidRPr="00DB2C1B">
        <w:rPr>
          <w:sz w:val="28"/>
          <w:szCs w:val="28"/>
        </w:rPr>
        <w:t xml:space="preserve">-ФЗ «О </w:t>
      </w:r>
      <w:r w:rsidR="008C1067" w:rsidRPr="00DB2C1B">
        <w:rPr>
          <w:sz w:val="28"/>
          <w:szCs w:val="28"/>
        </w:rPr>
        <w:t>государственном контроле (надзоре) и муниципальном контроле в Российской Федерации</w:t>
      </w:r>
      <w:r w:rsidRPr="00DB2C1B">
        <w:rPr>
          <w:sz w:val="28"/>
          <w:szCs w:val="28"/>
        </w:rPr>
        <w:t>»</w:t>
      </w:r>
      <w:r w:rsidR="00874E8A" w:rsidRPr="00DB2C1B">
        <w:rPr>
          <w:sz w:val="28"/>
          <w:szCs w:val="28"/>
        </w:rPr>
        <w:t xml:space="preserve"> Администрация Кичменгско-Городецкого муниципального округа </w:t>
      </w:r>
    </w:p>
    <w:p w:rsidR="00DB2C1B" w:rsidRPr="00184216" w:rsidRDefault="00184216" w:rsidP="00DB2C1B">
      <w:pPr>
        <w:pStyle w:val="a6"/>
        <w:jc w:val="both"/>
        <w:rPr>
          <w:b/>
          <w:sz w:val="28"/>
          <w:szCs w:val="28"/>
        </w:rPr>
      </w:pPr>
      <w:r w:rsidRPr="00184216">
        <w:rPr>
          <w:b/>
          <w:sz w:val="28"/>
          <w:szCs w:val="28"/>
        </w:rPr>
        <w:t>ПОСТАНОВЛЯЕТ:</w:t>
      </w:r>
    </w:p>
    <w:p w:rsidR="00DB2C1B" w:rsidRPr="00DB2C1B" w:rsidRDefault="00DB2C1B" w:rsidP="00DB2C1B">
      <w:pPr>
        <w:pStyle w:val="a6"/>
        <w:jc w:val="both"/>
        <w:rPr>
          <w:b/>
          <w:sz w:val="28"/>
          <w:szCs w:val="28"/>
        </w:rPr>
      </w:pPr>
    </w:p>
    <w:p w:rsidR="00A2788C" w:rsidRDefault="00850AF2" w:rsidP="00DB2C1B">
      <w:pPr>
        <w:pStyle w:val="a6"/>
        <w:jc w:val="both"/>
        <w:rPr>
          <w:b/>
          <w:sz w:val="28"/>
          <w:szCs w:val="28"/>
        </w:rPr>
      </w:pPr>
      <w:r w:rsidRPr="00DB2C1B">
        <w:rPr>
          <w:sz w:val="28"/>
          <w:szCs w:val="28"/>
        </w:rPr>
        <w:t xml:space="preserve"> </w:t>
      </w:r>
      <w:r w:rsidR="00184216">
        <w:rPr>
          <w:sz w:val="28"/>
          <w:szCs w:val="28"/>
        </w:rPr>
        <w:tab/>
      </w:r>
      <w:r w:rsidR="00ED3FDA" w:rsidRPr="00DB2C1B">
        <w:rPr>
          <w:sz w:val="28"/>
          <w:szCs w:val="28"/>
        </w:rPr>
        <w:t>1.</w:t>
      </w:r>
      <w:r w:rsidR="00DB2C1B" w:rsidRPr="00DB2C1B">
        <w:rPr>
          <w:sz w:val="28"/>
          <w:szCs w:val="28"/>
        </w:rPr>
        <w:t xml:space="preserve"> Утвердить перечень документов, прилагаемых к решению о проведении внепланового контрольного мероприятия на основании индикаторов риска нарушения</w:t>
      </w:r>
      <w:r w:rsidR="00DB2C1B">
        <w:rPr>
          <w:sz w:val="28"/>
          <w:szCs w:val="28"/>
        </w:rPr>
        <w:t xml:space="preserve"> </w:t>
      </w:r>
      <w:r w:rsidR="00DB2C1B" w:rsidRPr="00DB2C1B">
        <w:rPr>
          <w:sz w:val="28"/>
          <w:szCs w:val="28"/>
        </w:rPr>
        <w:t>обязательных требований</w:t>
      </w:r>
      <w:r w:rsidR="00005E39">
        <w:rPr>
          <w:sz w:val="28"/>
          <w:szCs w:val="28"/>
        </w:rPr>
        <w:t>, согласно Приложению №1 к настоящему постановлению</w:t>
      </w:r>
      <w:r w:rsidR="00DB2C1B" w:rsidRPr="00B0441B">
        <w:rPr>
          <w:sz w:val="28"/>
          <w:szCs w:val="28"/>
        </w:rPr>
        <w:t>.</w:t>
      </w:r>
    </w:p>
    <w:p w:rsidR="00DB2C1B" w:rsidRPr="00DB2C1B" w:rsidRDefault="00DB2C1B" w:rsidP="00DB2C1B">
      <w:pPr>
        <w:pStyle w:val="a6"/>
        <w:jc w:val="both"/>
        <w:rPr>
          <w:b/>
          <w:sz w:val="28"/>
          <w:szCs w:val="28"/>
        </w:rPr>
      </w:pPr>
    </w:p>
    <w:p w:rsidR="00DB2C1B" w:rsidRPr="00005E39" w:rsidRDefault="00DB2C1B" w:rsidP="00184216">
      <w:pPr>
        <w:pStyle w:val="a6"/>
        <w:ind w:firstLine="708"/>
        <w:jc w:val="both"/>
        <w:rPr>
          <w:b/>
          <w:sz w:val="28"/>
          <w:szCs w:val="28"/>
        </w:rPr>
      </w:pPr>
      <w:r w:rsidRPr="00DB2C1B">
        <w:rPr>
          <w:sz w:val="28"/>
          <w:szCs w:val="28"/>
        </w:rPr>
        <w:t xml:space="preserve">2. </w:t>
      </w:r>
      <w:r>
        <w:rPr>
          <w:sz w:val="28"/>
          <w:szCs w:val="28"/>
        </w:rPr>
        <w:t>Утвердить м</w:t>
      </w:r>
      <w:r w:rsidRPr="00DB2C1B">
        <w:rPr>
          <w:sz w:val="28"/>
          <w:szCs w:val="28"/>
        </w:rPr>
        <w:t xml:space="preserve">етодические рекомендации по подготовке и оформлению документов и материалов, направляемых в органы прокуратуры в целях согласования и проведения внеплановых контрольных мероприятий по индикаторам риска нарушения обязательных требований на территории Кичменгско-Городецкого </w:t>
      </w:r>
      <w:r w:rsidR="00651F5D">
        <w:rPr>
          <w:sz w:val="28"/>
          <w:szCs w:val="28"/>
        </w:rPr>
        <w:t xml:space="preserve">муниципального </w:t>
      </w:r>
      <w:r w:rsidRPr="00DB2C1B">
        <w:rPr>
          <w:sz w:val="28"/>
          <w:szCs w:val="28"/>
        </w:rPr>
        <w:t>округа</w:t>
      </w:r>
      <w:r w:rsidR="00005E39">
        <w:rPr>
          <w:sz w:val="28"/>
          <w:szCs w:val="28"/>
        </w:rPr>
        <w:t>, согласно Приложению №2 к настоящему постановлению</w:t>
      </w:r>
      <w:r w:rsidR="00005E39" w:rsidRPr="00B0441B">
        <w:rPr>
          <w:sz w:val="28"/>
          <w:szCs w:val="28"/>
        </w:rPr>
        <w:t>.</w:t>
      </w:r>
    </w:p>
    <w:p w:rsidR="00DB2C1B" w:rsidRPr="00DB2C1B" w:rsidRDefault="00DB2C1B" w:rsidP="00DB2C1B">
      <w:pPr>
        <w:pStyle w:val="a6"/>
        <w:jc w:val="both"/>
        <w:rPr>
          <w:sz w:val="28"/>
          <w:szCs w:val="28"/>
        </w:rPr>
      </w:pPr>
    </w:p>
    <w:p w:rsidR="00644A4C" w:rsidRPr="00DB2C1B" w:rsidRDefault="00850AF2" w:rsidP="00DB2C1B">
      <w:pPr>
        <w:pStyle w:val="a6"/>
        <w:jc w:val="both"/>
        <w:rPr>
          <w:sz w:val="28"/>
          <w:szCs w:val="28"/>
        </w:rPr>
      </w:pPr>
      <w:r w:rsidRPr="00DB2C1B">
        <w:rPr>
          <w:sz w:val="28"/>
          <w:szCs w:val="28"/>
        </w:rPr>
        <w:lastRenderedPageBreak/>
        <w:t xml:space="preserve"> </w:t>
      </w:r>
      <w:r w:rsidR="00184216">
        <w:rPr>
          <w:sz w:val="28"/>
          <w:szCs w:val="28"/>
        </w:rPr>
        <w:tab/>
      </w:r>
      <w:r w:rsidR="00651F5D">
        <w:rPr>
          <w:sz w:val="28"/>
          <w:szCs w:val="28"/>
        </w:rPr>
        <w:t>3</w:t>
      </w:r>
      <w:r w:rsidR="000D561F" w:rsidRPr="00DB2C1B">
        <w:rPr>
          <w:sz w:val="28"/>
          <w:szCs w:val="28"/>
        </w:rPr>
        <w:t xml:space="preserve">. </w:t>
      </w:r>
      <w:r w:rsidR="00644A4C" w:rsidRPr="00DB2C1B">
        <w:rPr>
          <w:sz w:val="28"/>
          <w:szCs w:val="28"/>
        </w:rPr>
        <w:t xml:space="preserve">Настоящее </w:t>
      </w:r>
      <w:r w:rsidR="00874E8A" w:rsidRPr="00DB2C1B">
        <w:rPr>
          <w:sz w:val="28"/>
          <w:szCs w:val="28"/>
        </w:rPr>
        <w:t>постановление</w:t>
      </w:r>
      <w:r w:rsidR="00644A4C" w:rsidRPr="00DB2C1B">
        <w:rPr>
          <w:sz w:val="28"/>
          <w:szCs w:val="28"/>
        </w:rPr>
        <w:t xml:space="preserve"> вступает со дня его принятия и подлежит опубликованию в газете «Заря Севера» и размещению на официальном сайте округа в информационно-телекоммуникационной сети «Интернет».</w:t>
      </w:r>
    </w:p>
    <w:p w:rsidR="00AD0117" w:rsidRPr="007067B5" w:rsidRDefault="00AD0117" w:rsidP="00DB2C1B">
      <w:pPr>
        <w:pStyle w:val="a6"/>
      </w:pPr>
    </w:p>
    <w:p w:rsidR="00ED3FDA" w:rsidRPr="00DB2C1B" w:rsidRDefault="00A2788C" w:rsidP="00DB2C1B">
      <w:pPr>
        <w:pStyle w:val="a6"/>
        <w:rPr>
          <w:sz w:val="28"/>
          <w:szCs w:val="28"/>
        </w:rPr>
      </w:pPr>
      <w:r w:rsidRPr="00DB2C1B">
        <w:rPr>
          <w:sz w:val="28"/>
          <w:szCs w:val="28"/>
        </w:rPr>
        <w:t xml:space="preserve">Глава </w:t>
      </w:r>
      <w:r w:rsidR="00ED3FDA" w:rsidRPr="00DB2C1B">
        <w:rPr>
          <w:sz w:val="28"/>
          <w:szCs w:val="28"/>
        </w:rPr>
        <w:t>Кичменгско- Городецкого</w:t>
      </w:r>
    </w:p>
    <w:p w:rsidR="00850AF2" w:rsidRPr="00DB2C1B" w:rsidRDefault="00ED3FDA" w:rsidP="00DB2C1B">
      <w:pPr>
        <w:pStyle w:val="a6"/>
        <w:rPr>
          <w:sz w:val="28"/>
          <w:szCs w:val="28"/>
        </w:rPr>
        <w:sectPr w:rsidR="00850AF2" w:rsidRPr="00DB2C1B" w:rsidSect="00850AF2">
          <w:pgSz w:w="11906" w:h="16838"/>
          <w:pgMar w:top="1134" w:right="850" w:bottom="1134" w:left="1701" w:header="708" w:footer="708" w:gutter="0"/>
          <w:cols w:space="708"/>
          <w:docGrid w:linePitch="360"/>
        </w:sectPr>
      </w:pPr>
      <w:r w:rsidRPr="00DB2C1B">
        <w:rPr>
          <w:sz w:val="28"/>
          <w:szCs w:val="28"/>
        </w:rPr>
        <w:t xml:space="preserve">муниципального округа                                                        </w:t>
      </w:r>
      <w:r w:rsidR="007067B5" w:rsidRPr="00DB2C1B">
        <w:rPr>
          <w:sz w:val="28"/>
          <w:szCs w:val="28"/>
        </w:rPr>
        <w:t xml:space="preserve">      Андринович А.Н.</w:t>
      </w:r>
    </w:p>
    <w:p w:rsidR="00DB2C1B" w:rsidRPr="00DB2C1B" w:rsidRDefault="00651F5D" w:rsidP="00184216">
      <w:pPr>
        <w:widowControl w:val="0"/>
        <w:autoSpaceDE w:val="0"/>
        <w:autoSpaceDN w:val="0"/>
        <w:ind w:left="2124"/>
        <w:jc w:val="right"/>
        <w:rPr>
          <w:sz w:val="28"/>
          <w:szCs w:val="28"/>
        </w:rPr>
      </w:pPr>
      <w:r>
        <w:rPr>
          <w:sz w:val="28"/>
          <w:szCs w:val="28"/>
        </w:rPr>
        <w:lastRenderedPageBreak/>
        <w:t xml:space="preserve">                                                                                        </w:t>
      </w:r>
      <w:r w:rsidR="00DB2C1B" w:rsidRPr="00DB2C1B">
        <w:rPr>
          <w:sz w:val="28"/>
          <w:szCs w:val="28"/>
        </w:rPr>
        <w:t>Приложение 1</w:t>
      </w:r>
    </w:p>
    <w:p w:rsidR="00DB2C1B" w:rsidRPr="00DB2C1B" w:rsidRDefault="00DB2C1B" w:rsidP="00184216">
      <w:pPr>
        <w:widowControl w:val="0"/>
        <w:autoSpaceDE w:val="0"/>
        <w:autoSpaceDN w:val="0"/>
        <w:jc w:val="right"/>
        <w:rPr>
          <w:sz w:val="28"/>
          <w:szCs w:val="28"/>
        </w:rPr>
      </w:pPr>
      <w:r w:rsidRPr="00DB2C1B">
        <w:rPr>
          <w:sz w:val="28"/>
          <w:szCs w:val="28"/>
        </w:rPr>
        <w:t xml:space="preserve">                                                                            к постановлен</w:t>
      </w:r>
      <w:bookmarkStart w:id="1" w:name="_GoBack"/>
      <w:bookmarkEnd w:id="1"/>
      <w:r w:rsidRPr="00DB2C1B">
        <w:rPr>
          <w:sz w:val="28"/>
          <w:szCs w:val="28"/>
        </w:rPr>
        <w:t>ию администрации округа</w:t>
      </w:r>
    </w:p>
    <w:p w:rsidR="00DB2C1B" w:rsidRPr="00DB2C1B" w:rsidRDefault="00DB2C1B" w:rsidP="00184216">
      <w:pPr>
        <w:widowControl w:val="0"/>
        <w:autoSpaceDE w:val="0"/>
        <w:autoSpaceDN w:val="0"/>
        <w:jc w:val="right"/>
        <w:rPr>
          <w:sz w:val="28"/>
          <w:szCs w:val="28"/>
        </w:rPr>
      </w:pPr>
      <w:r w:rsidRPr="00DB2C1B">
        <w:rPr>
          <w:sz w:val="28"/>
          <w:szCs w:val="28"/>
        </w:rPr>
        <w:t xml:space="preserve">                                                                    от</w:t>
      </w:r>
      <w:r w:rsidR="00184216">
        <w:rPr>
          <w:sz w:val="28"/>
          <w:szCs w:val="28"/>
        </w:rPr>
        <w:t xml:space="preserve"> 13.05.2026 </w:t>
      </w:r>
      <w:r w:rsidRPr="00DB2C1B">
        <w:rPr>
          <w:sz w:val="28"/>
          <w:szCs w:val="28"/>
        </w:rPr>
        <w:t xml:space="preserve">№ </w:t>
      </w:r>
      <w:r w:rsidR="00184216">
        <w:rPr>
          <w:sz w:val="28"/>
          <w:szCs w:val="28"/>
        </w:rPr>
        <w:t>481</w:t>
      </w:r>
    </w:p>
    <w:p w:rsidR="00DB2C1B" w:rsidRPr="00DB2C1B" w:rsidRDefault="00DB2C1B" w:rsidP="00184216">
      <w:pPr>
        <w:widowControl w:val="0"/>
        <w:autoSpaceDE w:val="0"/>
        <w:autoSpaceDN w:val="0"/>
        <w:jc w:val="right"/>
        <w:rPr>
          <w:sz w:val="28"/>
          <w:szCs w:val="28"/>
        </w:rPr>
      </w:pPr>
    </w:p>
    <w:p w:rsidR="00DB2C1B" w:rsidRPr="00DB2C1B" w:rsidRDefault="00DB2C1B" w:rsidP="00DB2C1B">
      <w:pPr>
        <w:widowControl w:val="0"/>
        <w:autoSpaceDE w:val="0"/>
        <w:autoSpaceDN w:val="0"/>
        <w:jc w:val="center"/>
        <w:rPr>
          <w:sz w:val="28"/>
          <w:szCs w:val="28"/>
        </w:rPr>
      </w:pPr>
      <w:r w:rsidRPr="00DB2C1B">
        <w:rPr>
          <w:sz w:val="28"/>
          <w:szCs w:val="28"/>
        </w:rPr>
        <w:t>Перечень</w:t>
      </w:r>
    </w:p>
    <w:p w:rsidR="00DB2C1B" w:rsidRPr="00DB2C1B" w:rsidRDefault="00DB2C1B" w:rsidP="00DB2C1B">
      <w:pPr>
        <w:widowControl w:val="0"/>
        <w:autoSpaceDE w:val="0"/>
        <w:autoSpaceDN w:val="0"/>
        <w:jc w:val="center"/>
        <w:rPr>
          <w:sz w:val="28"/>
          <w:szCs w:val="28"/>
        </w:rPr>
      </w:pPr>
      <w:r w:rsidRPr="00DB2C1B">
        <w:rPr>
          <w:sz w:val="28"/>
          <w:szCs w:val="28"/>
        </w:rPr>
        <w:t>документов, прилагаемых к решению о проведении внепланового контрольного</w:t>
      </w:r>
    </w:p>
    <w:p w:rsidR="00DB2C1B" w:rsidRPr="00DB2C1B" w:rsidRDefault="00DB2C1B" w:rsidP="00DB2C1B">
      <w:pPr>
        <w:widowControl w:val="0"/>
        <w:autoSpaceDE w:val="0"/>
        <w:autoSpaceDN w:val="0"/>
        <w:jc w:val="center"/>
        <w:rPr>
          <w:sz w:val="28"/>
          <w:szCs w:val="28"/>
        </w:rPr>
      </w:pPr>
      <w:r w:rsidRPr="00DB2C1B">
        <w:rPr>
          <w:sz w:val="28"/>
          <w:szCs w:val="28"/>
        </w:rPr>
        <w:t>мероприятия на основании индикаторов риска нарушения</w:t>
      </w:r>
    </w:p>
    <w:p w:rsidR="00DB2C1B" w:rsidRPr="00DB2C1B" w:rsidRDefault="00DB2C1B" w:rsidP="00DB2C1B">
      <w:pPr>
        <w:widowControl w:val="0"/>
        <w:autoSpaceDE w:val="0"/>
        <w:autoSpaceDN w:val="0"/>
        <w:jc w:val="center"/>
        <w:rPr>
          <w:sz w:val="28"/>
          <w:szCs w:val="28"/>
        </w:rPr>
      </w:pPr>
      <w:r w:rsidRPr="00DB2C1B">
        <w:rPr>
          <w:sz w:val="28"/>
          <w:szCs w:val="28"/>
        </w:rPr>
        <w:t>обязательных требований</w:t>
      </w:r>
    </w:p>
    <w:p w:rsidR="00DB2C1B" w:rsidRPr="00DB2C1B" w:rsidRDefault="00DB2C1B" w:rsidP="00DB2C1B">
      <w:pPr>
        <w:widowControl w:val="0"/>
        <w:autoSpaceDE w:val="0"/>
        <w:autoSpaceDN w:val="0"/>
        <w:ind w:firstLine="540"/>
        <w:jc w:val="both"/>
        <w:outlineLvl w:val="0"/>
        <w:rPr>
          <w:sz w:val="28"/>
          <w:szCs w:val="28"/>
        </w:rPr>
      </w:pPr>
    </w:p>
    <w:p w:rsidR="00DB2C1B" w:rsidRPr="00DB2C1B" w:rsidRDefault="00DB2C1B" w:rsidP="00DB2C1B">
      <w:pPr>
        <w:widowControl w:val="0"/>
        <w:autoSpaceDE w:val="0"/>
        <w:autoSpaceDN w:val="0"/>
        <w:ind w:firstLine="540"/>
        <w:jc w:val="both"/>
        <w:rPr>
          <w:sz w:val="28"/>
          <w:szCs w:val="28"/>
        </w:rPr>
      </w:pPr>
      <w:r w:rsidRPr="00DB2C1B">
        <w:rPr>
          <w:sz w:val="28"/>
          <w:szCs w:val="28"/>
        </w:rPr>
        <w:t>При направлении решений о проведении контрольных мероприятий в органы прокуратуры прилагается следующий перечень документов и материалов:</w:t>
      </w:r>
    </w:p>
    <w:p w:rsidR="00DB2C1B" w:rsidRPr="00DB2C1B" w:rsidRDefault="00DB2C1B" w:rsidP="00DB2C1B">
      <w:pPr>
        <w:widowControl w:val="0"/>
        <w:autoSpaceDE w:val="0"/>
        <w:autoSpaceDN w:val="0"/>
        <w:ind w:firstLine="540"/>
        <w:jc w:val="both"/>
        <w:rPr>
          <w:sz w:val="28"/>
          <w:szCs w:val="28"/>
        </w:rPr>
      </w:pPr>
      <w:r w:rsidRPr="00DB2C1B">
        <w:rPr>
          <w:sz w:val="28"/>
          <w:szCs w:val="28"/>
        </w:rPr>
        <w:t>1) мотивированное представление о необходимости проведения контрольного мероприятия с указанием исчерпывающих данных о проведенных контрольным органом действий по установлению достоверности сведений, указывающих на наличие у объекта контроля с высокой степенью вероятности нарушения обязательных требований и невозможности их перечисления иными способами, кроме как посредством контрольного мероприятия со взаимодействием, подписанное должностным лицом контрольного органа (в том числе усиленной квалификационной электронной подписью);</w:t>
      </w:r>
    </w:p>
    <w:p w:rsidR="00DB2C1B" w:rsidRPr="00DB2C1B" w:rsidRDefault="00DB2C1B" w:rsidP="00DB2C1B">
      <w:pPr>
        <w:widowControl w:val="0"/>
        <w:autoSpaceDE w:val="0"/>
        <w:autoSpaceDN w:val="0"/>
        <w:ind w:firstLine="540"/>
        <w:jc w:val="both"/>
        <w:rPr>
          <w:sz w:val="28"/>
          <w:szCs w:val="28"/>
        </w:rPr>
      </w:pPr>
      <w:r w:rsidRPr="00DB2C1B">
        <w:rPr>
          <w:sz w:val="28"/>
          <w:szCs w:val="28"/>
        </w:rPr>
        <w:t>2) правоустанавливающие и иные документы, подтверждающие индивидуализирующие признаки проверяемого объекта и его принадлежность контролируемому лицу:</w:t>
      </w:r>
    </w:p>
    <w:p w:rsidR="00DB2C1B" w:rsidRPr="00DB2C1B" w:rsidRDefault="00DB2C1B" w:rsidP="00DB2C1B">
      <w:pPr>
        <w:widowControl w:val="0"/>
        <w:autoSpaceDE w:val="0"/>
        <w:autoSpaceDN w:val="0"/>
        <w:ind w:firstLine="540"/>
        <w:jc w:val="both"/>
        <w:rPr>
          <w:sz w:val="28"/>
          <w:szCs w:val="28"/>
        </w:rPr>
      </w:pPr>
      <w:r w:rsidRPr="00DB2C1B">
        <w:rPr>
          <w:sz w:val="28"/>
          <w:szCs w:val="28"/>
        </w:rPr>
        <w:t>- адрес;</w:t>
      </w:r>
    </w:p>
    <w:p w:rsidR="00DB2C1B" w:rsidRPr="00DB2C1B" w:rsidRDefault="00DB2C1B" w:rsidP="00DB2C1B">
      <w:pPr>
        <w:widowControl w:val="0"/>
        <w:autoSpaceDE w:val="0"/>
        <w:autoSpaceDN w:val="0"/>
        <w:ind w:firstLine="540"/>
        <w:jc w:val="both"/>
        <w:rPr>
          <w:sz w:val="28"/>
          <w:szCs w:val="28"/>
        </w:rPr>
      </w:pPr>
      <w:r w:rsidRPr="00DB2C1B">
        <w:rPr>
          <w:sz w:val="28"/>
          <w:szCs w:val="28"/>
        </w:rPr>
        <w:t>- наименование;</w:t>
      </w:r>
    </w:p>
    <w:p w:rsidR="00DB2C1B" w:rsidRPr="00DB2C1B" w:rsidRDefault="00DB2C1B" w:rsidP="00DB2C1B">
      <w:pPr>
        <w:widowControl w:val="0"/>
        <w:autoSpaceDE w:val="0"/>
        <w:autoSpaceDN w:val="0"/>
        <w:ind w:firstLine="540"/>
        <w:jc w:val="both"/>
        <w:rPr>
          <w:sz w:val="28"/>
          <w:szCs w:val="28"/>
        </w:rPr>
      </w:pPr>
      <w:r w:rsidRPr="00DB2C1B">
        <w:rPr>
          <w:sz w:val="28"/>
          <w:szCs w:val="28"/>
        </w:rPr>
        <w:t>- номер объекта в Едином реестре видов контроля;</w:t>
      </w:r>
    </w:p>
    <w:p w:rsidR="00DB2C1B" w:rsidRPr="00DB2C1B" w:rsidRDefault="00DB2C1B" w:rsidP="00DB2C1B">
      <w:pPr>
        <w:widowControl w:val="0"/>
        <w:autoSpaceDE w:val="0"/>
        <w:autoSpaceDN w:val="0"/>
        <w:ind w:firstLine="540"/>
        <w:jc w:val="both"/>
        <w:rPr>
          <w:sz w:val="28"/>
          <w:szCs w:val="28"/>
        </w:rPr>
      </w:pPr>
      <w:r w:rsidRPr="00DB2C1B">
        <w:rPr>
          <w:sz w:val="28"/>
          <w:szCs w:val="28"/>
        </w:rPr>
        <w:t>-выписки из Единого государственного реестра недвижимости, Единого государственного реестра юридических лиц (Единого государственного реестра индивидуальных предпринимателей) (в зависимости от объекта контроля);</w:t>
      </w:r>
    </w:p>
    <w:p w:rsidR="00DB2C1B" w:rsidRPr="00DB2C1B" w:rsidRDefault="00DB2C1B" w:rsidP="00DB2C1B">
      <w:pPr>
        <w:widowControl w:val="0"/>
        <w:autoSpaceDE w:val="0"/>
        <w:autoSpaceDN w:val="0"/>
        <w:ind w:firstLine="540"/>
        <w:jc w:val="both"/>
        <w:rPr>
          <w:sz w:val="28"/>
          <w:szCs w:val="28"/>
        </w:rPr>
      </w:pPr>
      <w:r w:rsidRPr="00DB2C1B">
        <w:rPr>
          <w:sz w:val="28"/>
          <w:szCs w:val="28"/>
        </w:rPr>
        <w:t>3) задание о проведении контрольного мероприятия без взаимодействия, проведенное в целях оценки достоверности сведений, поступивших в контрольный орган (выявленных контрольным органом), указывающих на наличие события, предусмотренного индикатором риска нарушения обязательных требований, установления контролируемого лица, осуществляющего соответствующую деятельность или владение производственным объектом контроля при выявлении индикаторов риска нарушения обязательных требований (далее - мероприятие без взаимодействия);</w:t>
      </w:r>
    </w:p>
    <w:p w:rsidR="00DB2C1B" w:rsidRPr="00DB2C1B" w:rsidRDefault="00DB2C1B" w:rsidP="00DB2C1B">
      <w:pPr>
        <w:widowControl w:val="0"/>
        <w:autoSpaceDE w:val="0"/>
        <w:autoSpaceDN w:val="0"/>
        <w:ind w:firstLine="540"/>
        <w:jc w:val="both"/>
        <w:rPr>
          <w:sz w:val="28"/>
          <w:szCs w:val="28"/>
        </w:rPr>
      </w:pPr>
      <w:r w:rsidRPr="00DB2C1B">
        <w:rPr>
          <w:sz w:val="28"/>
          <w:szCs w:val="28"/>
        </w:rPr>
        <w:t>4) материалы по результатам мероприятия без взаимодействия:</w:t>
      </w:r>
    </w:p>
    <w:p w:rsidR="00DB2C1B" w:rsidRPr="00DB2C1B" w:rsidRDefault="00DB2C1B" w:rsidP="00DB2C1B">
      <w:pPr>
        <w:widowControl w:val="0"/>
        <w:autoSpaceDE w:val="0"/>
        <w:autoSpaceDN w:val="0"/>
        <w:ind w:firstLine="540"/>
        <w:jc w:val="both"/>
        <w:rPr>
          <w:sz w:val="28"/>
          <w:szCs w:val="28"/>
        </w:rPr>
      </w:pPr>
      <w:r w:rsidRPr="00DB2C1B">
        <w:rPr>
          <w:sz w:val="28"/>
          <w:szCs w:val="28"/>
        </w:rPr>
        <w:t>- акт выездного обследования;</w:t>
      </w:r>
    </w:p>
    <w:p w:rsidR="00DB2C1B" w:rsidRPr="00DB2C1B" w:rsidRDefault="00DB2C1B" w:rsidP="00DB2C1B">
      <w:pPr>
        <w:widowControl w:val="0"/>
        <w:autoSpaceDE w:val="0"/>
        <w:autoSpaceDN w:val="0"/>
        <w:ind w:firstLine="540"/>
        <w:jc w:val="both"/>
        <w:rPr>
          <w:sz w:val="28"/>
          <w:szCs w:val="28"/>
        </w:rPr>
      </w:pPr>
      <w:r w:rsidRPr="00DB2C1B">
        <w:rPr>
          <w:sz w:val="28"/>
          <w:szCs w:val="28"/>
        </w:rPr>
        <w:t>- акт наблюдения за соблюдением обязательных требований;</w:t>
      </w:r>
    </w:p>
    <w:p w:rsidR="00DB2C1B" w:rsidRPr="00DB2C1B" w:rsidRDefault="00DB2C1B" w:rsidP="00DB2C1B">
      <w:pPr>
        <w:widowControl w:val="0"/>
        <w:autoSpaceDE w:val="0"/>
        <w:autoSpaceDN w:val="0"/>
        <w:ind w:firstLine="540"/>
        <w:jc w:val="both"/>
        <w:rPr>
          <w:sz w:val="28"/>
          <w:szCs w:val="28"/>
        </w:rPr>
      </w:pPr>
      <w:r w:rsidRPr="00DB2C1B">
        <w:rPr>
          <w:sz w:val="28"/>
          <w:szCs w:val="28"/>
        </w:rPr>
        <w:t>- заключение по результатам контрольного мероприятия без взаимодействия;</w:t>
      </w:r>
    </w:p>
    <w:p w:rsidR="00DB2C1B" w:rsidRPr="00DB2C1B" w:rsidRDefault="00DB2C1B" w:rsidP="00DB2C1B">
      <w:pPr>
        <w:widowControl w:val="0"/>
        <w:autoSpaceDE w:val="0"/>
        <w:autoSpaceDN w:val="0"/>
        <w:ind w:firstLine="540"/>
        <w:jc w:val="both"/>
        <w:rPr>
          <w:sz w:val="28"/>
          <w:szCs w:val="28"/>
        </w:rPr>
      </w:pPr>
      <w:r w:rsidRPr="00DB2C1B">
        <w:rPr>
          <w:sz w:val="28"/>
          <w:szCs w:val="28"/>
        </w:rPr>
        <w:t xml:space="preserve">- иные документы и материалы, составленные по результатам мероприятия без взаимодействия (результаты испытаний, экспертиз, отобранных в ходе выездного обследования проб), позволяющие сделать логический вывод (аналитическую </w:t>
      </w:r>
      <w:r w:rsidRPr="00DB2C1B">
        <w:rPr>
          <w:sz w:val="28"/>
          <w:szCs w:val="28"/>
        </w:rPr>
        <w:lastRenderedPageBreak/>
        <w:t>связку) вероятного нарушения с действиями виновного лица)</w:t>
      </w:r>
    </w:p>
    <w:p w:rsidR="00DB2C1B" w:rsidRPr="00DB2C1B" w:rsidRDefault="00DB2C1B" w:rsidP="00DB2C1B">
      <w:pPr>
        <w:widowControl w:val="0"/>
        <w:autoSpaceDE w:val="0"/>
        <w:autoSpaceDN w:val="0"/>
        <w:ind w:firstLine="540"/>
        <w:jc w:val="both"/>
        <w:rPr>
          <w:sz w:val="28"/>
          <w:szCs w:val="28"/>
        </w:rPr>
      </w:pPr>
      <w:r w:rsidRPr="00DB2C1B">
        <w:rPr>
          <w:sz w:val="28"/>
          <w:szCs w:val="28"/>
        </w:rPr>
        <w:t>5) материалы, подтверждающие "Срабатывание" индикатора риска нарушения обязательных требований и источник получения сведений о выявлении индикаторов риска нарушения обязательных требований:</w:t>
      </w:r>
    </w:p>
    <w:p w:rsidR="00DB2C1B" w:rsidRPr="00DB2C1B" w:rsidRDefault="00DB2C1B" w:rsidP="00DB2C1B">
      <w:pPr>
        <w:widowControl w:val="0"/>
        <w:autoSpaceDE w:val="0"/>
        <w:autoSpaceDN w:val="0"/>
        <w:ind w:firstLine="540"/>
        <w:jc w:val="both"/>
        <w:rPr>
          <w:sz w:val="28"/>
          <w:szCs w:val="28"/>
        </w:rPr>
      </w:pPr>
      <w:r w:rsidRPr="00DB2C1B">
        <w:rPr>
          <w:sz w:val="28"/>
          <w:szCs w:val="28"/>
        </w:rPr>
        <w:t>- выгрузки из информационных систем;</w:t>
      </w:r>
    </w:p>
    <w:p w:rsidR="00DB2C1B" w:rsidRPr="00DB2C1B" w:rsidRDefault="00DB2C1B" w:rsidP="00DB2C1B">
      <w:pPr>
        <w:widowControl w:val="0"/>
        <w:autoSpaceDE w:val="0"/>
        <w:autoSpaceDN w:val="0"/>
        <w:ind w:firstLine="540"/>
        <w:jc w:val="both"/>
        <w:rPr>
          <w:sz w:val="28"/>
          <w:szCs w:val="28"/>
        </w:rPr>
      </w:pPr>
      <w:r w:rsidRPr="00DB2C1B">
        <w:rPr>
          <w:sz w:val="28"/>
          <w:szCs w:val="28"/>
        </w:rPr>
        <w:t>-данные из соответствующих отчетов;</w:t>
      </w:r>
    </w:p>
    <w:p w:rsidR="00DB2C1B" w:rsidRPr="00DB2C1B" w:rsidRDefault="00DB2C1B" w:rsidP="00DB2C1B">
      <w:pPr>
        <w:widowControl w:val="0"/>
        <w:autoSpaceDE w:val="0"/>
        <w:autoSpaceDN w:val="0"/>
        <w:ind w:firstLine="540"/>
        <w:jc w:val="both"/>
        <w:rPr>
          <w:sz w:val="28"/>
          <w:szCs w:val="28"/>
        </w:rPr>
      </w:pPr>
      <w:r w:rsidRPr="00DB2C1B">
        <w:rPr>
          <w:sz w:val="28"/>
          <w:szCs w:val="28"/>
        </w:rPr>
        <w:t>- иные сведения;</w:t>
      </w:r>
    </w:p>
    <w:p w:rsidR="00DB2C1B" w:rsidRPr="00DB2C1B" w:rsidRDefault="00DB2C1B" w:rsidP="00DB2C1B">
      <w:pPr>
        <w:widowControl w:val="0"/>
        <w:autoSpaceDE w:val="0"/>
        <w:autoSpaceDN w:val="0"/>
        <w:ind w:firstLine="540"/>
        <w:jc w:val="both"/>
        <w:rPr>
          <w:sz w:val="28"/>
          <w:szCs w:val="28"/>
        </w:rPr>
      </w:pPr>
      <w:r w:rsidRPr="00DB2C1B">
        <w:rPr>
          <w:sz w:val="28"/>
          <w:szCs w:val="28"/>
        </w:rPr>
        <w:t>6) информация о ранее проведенных (за прошедший год) и планируемых (на текущий год) профилактических и контрольных мероприятиях (в случае, если такие мероприятия не проводились или не планируется их проведение, информацию отражать в мотивированном представлении); информация о не устранении нарушений в разумный срок, выявленных при мероприятиях без взаимодействия или профилактических визитах, об объявлении предостережений о недопустимости нарушения обязательных требований;</w:t>
      </w:r>
    </w:p>
    <w:p w:rsidR="00DB2C1B" w:rsidRPr="00DB2C1B" w:rsidRDefault="00DB2C1B" w:rsidP="00DB2C1B">
      <w:pPr>
        <w:widowControl w:val="0"/>
        <w:autoSpaceDE w:val="0"/>
        <w:autoSpaceDN w:val="0"/>
        <w:ind w:firstLine="540"/>
        <w:jc w:val="both"/>
        <w:rPr>
          <w:sz w:val="28"/>
          <w:szCs w:val="28"/>
        </w:rPr>
      </w:pPr>
      <w:r w:rsidRPr="00DB2C1B">
        <w:rPr>
          <w:sz w:val="28"/>
          <w:szCs w:val="28"/>
        </w:rPr>
        <w:t>7) иные документы, подтверждающие необходимость проведения внепланового контрольного мероприятия.</w:t>
      </w:r>
    </w:p>
    <w:p w:rsidR="00DB2C1B" w:rsidRPr="00DB2C1B" w:rsidRDefault="00DB2C1B" w:rsidP="00DB2C1B">
      <w:pPr>
        <w:widowControl w:val="0"/>
        <w:autoSpaceDE w:val="0"/>
        <w:autoSpaceDN w:val="0"/>
        <w:jc w:val="both"/>
        <w:rPr>
          <w:szCs w:val="20"/>
        </w:rPr>
      </w:pPr>
    </w:p>
    <w:p w:rsidR="00DB2C1B" w:rsidRPr="00DB2C1B" w:rsidRDefault="00DB2C1B" w:rsidP="00DB2C1B">
      <w:pPr>
        <w:widowControl w:val="0"/>
        <w:autoSpaceDE w:val="0"/>
        <w:autoSpaceDN w:val="0"/>
        <w:rPr>
          <w:szCs w:val="20"/>
        </w:rPr>
      </w:pPr>
      <w:r w:rsidRPr="00DB2C1B">
        <w:rPr>
          <w:i/>
          <w:szCs w:val="20"/>
        </w:rPr>
        <w:br/>
      </w:r>
    </w:p>
    <w:p w:rsidR="007067B5" w:rsidRDefault="007067B5"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651F5D">
      <w:pPr>
        <w:pStyle w:val="a6"/>
      </w:pPr>
    </w:p>
    <w:p w:rsidR="00DB2C1B" w:rsidRPr="00DB2C1B" w:rsidRDefault="00DB2C1B" w:rsidP="00DB2C1B">
      <w:pPr>
        <w:widowControl w:val="0"/>
        <w:autoSpaceDE w:val="0"/>
        <w:autoSpaceDN w:val="0"/>
        <w:jc w:val="right"/>
        <w:rPr>
          <w:sz w:val="28"/>
          <w:szCs w:val="28"/>
        </w:rPr>
      </w:pPr>
      <w:r w:rsidRPr="00DB2C1B">
        <w:rPr>
          <w:sz w:val="28"/>
          <w:szCs w:val="28"/>
        </w:rPr>
        <w:lastRenderedPageBreak/>
        <w:t>Приложение 2</w:t>
      </w:r>
    </w:p>
    <w:p w:rsidR="00DB2C1B" w:rsidRPr="00DB2C1B" w:rsidRDefault="00DB2C1B" w:rsidP="00DB2C1B">
      <w:pPr>
        <w:widowControl w:val="0"/>
        <w:autoSpaceDE w:val="0"/>
        <w:autoSpaceDN w:val="0"/>
        <w:jc w:val="right"/>
        <w:rPr>
          <w:sz w:val="28"/>
          <w:szCs w:val="28"/>
        </w:rPr>
      </w:pPr>
      <w:r w:rsidRPr="00DB2C1B">
        <w:rPr>
          <w:sz w:val="28"/>
          <w:szCs w:val="28"/>
        </w:rPr>
        <w:t>к постановлению администрации округа</w:t>
      </w:r>
    </w:p>
    <w:p w:rsidR="00DB2C1B" w:rsidRPr="00DB2C1B" w:rsidRDefault="00DB2C1B" w:rsidP="00DB2C1B">
      <w:pPr>
        <w:widowControl w:val="0"/>
        <w:autoSpaceDE w:val="0"/>
        <w:autoSpaceDN w:val="0"/>
        <w:jc w:val="right"/>
        <w:rPr>
          <w:sz w:val="28"/>
          <w:szCs w:val="28"/>
        </w:rPr>
      </w:pPr>
      <w:r w:rsidRPr="00DB2C1B">
        <w:rPr>
          <w:sz w:val="28"/>
          <w:szCs w:val="28"/>
        </w:rPr>
        <w:t>от___________ № ____</w:t>
      </w:r>
    </w:p>
    <w:p w:rsidR="00DB2C1B" w:rsidRPr="00DB2C1B" w:rsidRDefault="00DB2C1B" w:rsidP="00DB2C1B">
      <w:pPr>
        <w:widowControl w:val="0"/>
        <w:autoSpaceDE w:val="0"/>
        <w:autoSpaceDN w:val="0"/>
        <w:jc w:val="center"/>
        <w:rPr>
          <w:sz w:val="28"/>
          <w:szCs w:val="28"/>
        </w:rPr>
      </w:pPr>
    </w:p>
    <w:p w:rsidR="00DB2C1B" w:rsidRPr="00DB2C1B" w:rsidRDefault="00DB2C1B" w:rsidP="00DB2C1B">
      <w:pPr>
        <w:widowControl w:val="0"/>
        <w:autoSpaceDE w:val="0"/>
        <w:autoSpaceDN w:val="0"/>
        <w:jc w:val="center"/>
        <w:rPr>
          <w:sz w:val="28"/>
          <w:szCs w:val="28"/>
        </w:rPr>
      </w:pPr>
      <w:r w:rsidRPr="00DB2C1B">
        <w:rPr>
          <w:sz w:val="28"/>
          <w:szCs w:val="28"/>
        </w:rPr>
        <w:t xml:space="preserve">Методические рекомендации по подготовке и оформлению </w:t>
      </w:r>
    </w:p>
    <w:p w:rsidR="00DB2C1B" w:rsidRPr="00DB2C1B" w:rsidRDefault="00DB2C1B" w:rsidP="00DB2C1B">
      <w:pPr>
        <w:widowControl w:val="0"/>
        <w:autoSpaceDE w:val="0"/>
        <w:autoSpaceDN w:val="0"/>
        <w:jc w:val="center"/>
        <w:rPr>
          <w:sz w:val="28"/>
          <w:szCs w:val="28"/>
        </w:rPr>
      </w:pPr>
      <w:r w:rsidRPr="00DB2C1B">
        <w:rPr>
          <w:sz w:val="28"/>
          <w:szCs w:val="28"/>
        </w:rPr>
        <w:t xml:space="preserve">документов и материалов, направляемых в органы прокуратуры в целях согласования и проведения внеплановых контрольных мероприятий по индикаторам риска нарушения обязательных требований на территории Кичменгско-Городецкого </w:t>
      </w:r>
      <w:r w:rsidR="00651F5D">
        <w:rPr>
          <w:sz w:val="28"/>
          <w:szCs w:val="28"/>
        </w:rPr>
        <w:t xml:space="preserve"> муниципального </w:t>
      </w:r>
      <w:r w:rsidRPr="00DB2C1B">
        <w:rPr>
          <w:sz w:val="28"/>
          <w:szCs w:val="28"/>
        </w:rPr>
        <w:t>округа</w:t>
      </w:r>
    </w:p>
    <w:p w:rsidR="00DB2C1B" w:rsidRPr="00DB2C1B" w:rsidRDefault="00DB2C1B" w:rsidP="00DB2C1B">
      <w:pPr>
        <w:widowControl w:val="0"/>
        <w:autoSpaceDE w:val="0"/>
        <w:autoSpaceDN w:val="0"/>
        <w:jc w:val="both"/>
        <w:rPr>
          <w:sz w:val="28"/>
          <w:szCs w:val="28"/>
        </w:rPr>
      </w:pPr>
    </w:p>
    <w:p w:rsidR="00DB2C1B" w:rsidRPr="00DB2C1B" w:rsidRDefault="00DB2C1B" w:rsidP="00DB2C1B">
      <w:pPr>
        <w:widowControl w:val="0"/>
        <w:autoSpaceDE w:val="0"/>
        <w:autoSpaceDN w:val="0"/>
        <w:ind w:firstLine="708"/>
        <w:jc w:val="both"/>
        <w:rPr>
          <w:sz w:val="28"/>
          <w:szCs w:val="28"/>
        </w:rPr>
      </w:pPr>
      <w:r w:rsidRPr="00DB2C1B">
        <w:rPr>
          <w:sz w:val="28"/>
          <w:szCs w:val="28"/>
        </w:rPr>
        <w:t>Настоящие методические рекомендации распространяют свое действие на все индикаторы риска нарушения обязательных требований, установленных в положениях по всем видам контроля на территории Кичменгско-Городецкого муниципального округа.</w:t>
      </w:r>
    </w:p>
    <w:p w:rsidR="00DB2C1B" w:rsidRPr="00DB2C1B" w:rsidRDefault="00DB2C1B" w:rsidP="00DB2C1B">
      <w:pPr>
        <w:widowControl w:val="0"/>
        <w:autoSpaceDE w:val="0"/>
        <w:autoSpaceDN w:val="0"/>
        <w:ind w:firstLine="708"/>
        <w:jc w:val="both"/>
        <w:rPr>
          <w:sz w:val="28"/>
          <w:szCs w:val="28"/>
        </w:rPr>
      </w:pPr>
      <w:r w:rsidRPr="00DB2C1B">
        <w:rPr>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B2C1B" w:rsidRPr="00DB2C1B" w:rsidRDefault="00DB2C1B" w:rsidP="00DB2C1B">
      <w:pPr>
        <w:widowControl w:val="0"/>
        <w:autoSpaceDE w:val="0"/>
        <w:autoSpaceDN w:val="0"/>
        <w:ind w:firstLine="708"/>
        <w:jc w:val="both"/>
        <w:rPr>
          <w:sz w:val="28"/>
          <w:szCs w:val="28"/>
        </w:rPr>
      </w:pPr>
      <w:r w:rsidRPr="00DB2C1B">
        <w:rPr>
          <w:sz w:val="28"/>
          <w:szCs w:val="28"/>
        </w:rPr>
        <w:t>Индикаторы риска нарушения обязательных требований устанавливаются в целях оценки риска причинения вреда (ущерба) при принятии решения о проведении и выборе вида внепланового контрольного мероприятия (часть 9 статьи 23 Федерального закона от 31.07.2020 N 248-ФЗ "О государственном контроле (надзоре) и муниципальном контроле в Российской Федерации").</w:t>
      </w:r>
    </w:p>
    <w:p w:rsidR="00DB2C1B" w:rsidRPr="00DB2C1B" w:rsidRDefault="00DB2C1B" w:rsidP="00DB2C1B">
      <w:pPr>
        <w:widowControl w:val="0"/>
        <w:autoSpaceDE w:val="0"/>
        <w:autoSpaceDN w:val="0"/>
        <w:ind w:firstLine="708"/>
        <w:jc w:val="both"/>
        <w:rPr>
          <w:sz w:val="28"/>
          <w:szCs w:val="28"/>
        </w:rPr>
      </w:pPr>
      <w:r w:rsidRPr="00DB2C1B">
        <w:rPr>
          <w:sz w:val="28"/>
          <w:szCs w:val="28"/>
        </w:rPr>
        <w:t>В соответствии с пунктом 7 части 1 статьи 57 Федерального закона от 31.07.2020 N 248-ФЗ "О государственном контроле (надзоре) и муниципальном контроле в Российской Федерации" основанием для проведения контрольных (надзорных) мероприятий является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B2C1B" w:rsidRPr="00DB2C1B" w:rsidRDefault="00DB2C1B" w:rsidP="00DB2C1B">
      <w:pPr>
        <w:widowControl w:val="0"/>
        <w:autoSpaceDE w:val="0"/>
        <w:autoSpaceDN w:val="0"/>
        <w:ind w:firstLine="708"/>
        <w:jc w:val="both"/>
        <w:rPr>
          <w:sz w:val="28"/>
          <w:szCs w:val="28"/>
        </w:rPr>
      </w:pPr>
      <w:r w:rsidRPr="00DB2C1B">
        <w:rPr>
          <w:sz w:val="28"/>
          <w:szCs w:val="28"/>
        </w:rPr>
        <w:t>При подготовке и оформлении документов и материалов, направляемых в органы прокуратуры, необходимо руководствоваться следующими нормативно-правовыми актами:</w:t>
      </w:r>
    </w:p>
    <w:p w:rsidR="00DB2C1B" w:rsidRPr="00DB2C1B" w:rsidRDefault="00DB2C1B" w:rsidP="00DB2C1B">
      <w:pPr>
        <w:widowControl w:val="0"/>
        <w:autoSpaceDE w:val="0"/>
        <w:autoSpaceDN w:val="0"/>
        <w:ind w:firstLine="708"/>
        <w:jc w:val="both"/>
        <w:rPr>
          <w:sz w:val="28"/>
          <w:szCs w:val="28"/>
        </w:rPr>
      </w:pPr>
      <w:r w:rsidRPr="00DB2C1B">
        <w:rPr>
          <w:sz w:val="28"/>
          <w:szCs w:val="28"/>
        </w:rPr>
        <w:t>- Федеральный закон от 31.07.2020 N 248-ФЗ "О государственном контроле (надзоре) и муниципальном контроле в Российской Федерации";</w:t>
      </w:r>
    </w:p>
    <w:p w:rsidR="00DB2C1B" w:rsidRPr="00DB2C1B" w:rsidRDefault="00DB2C1B" w:rsidP="00DB2C1B">
      <w:pPr>
        <w:widowControl w:val="0"/>
        <w:autoSpaceDE w:val="0"/>
        <w:autoSpaceDN w:val="0"/>
        <w:ind w:firstLine="708"/>
        <w:jc w:val="both"/>
        <w:rPr>
          <w:sz w:val="28"/>
          <w:szCs w:val="28"/>
        </w:rPr>
      </w:pPr>
      <w:r w:rsidRPr="00DB2C1B">
        <w:rPr>
          <w:sz w:val="28"/>
          <w:szCs w:val="28"/>
        </w:rPr>
        <w:t>- Постановление Правительства РФ от 10.03.2022 N 336 "Об особенностях организации и осуществления государственного контроля (надзора), муниципального контроля";</w:t>
      </w:r>
    </w:p>
    <w:p w:rsidR="00005E39" w:rsidRDefault="00DB2C1B" w:rsidP="00DB2C1B">
      <w:pPr>
        <w:widowControl w:val="0"/>
        <w:autoSpaceDE w:val="0"/>
        <w:autoSpaceDN w:val="0"/>
        <w:ind w:firstLine="708"/>
        <w:jc w:val="both"/>
        <w:rPr>
          <w:sz w:val="28"/>
          <w:szCs w:val="28"/>
        </w:rPr>
      </w:pPr>
      <w:r w:rsidRPr="00DB2C1B">
        <w:rPr>
          <w:sz w:val="28"/>
          <w:szCs w:val="28"/>
        </w:rPr>
        <w:t xml:space="preserve">- Постановление Правительства РФ от 16.04.2021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 Приказ Минэкономразвития России от 31.03.2021 N 151 "О типовых формах </w:t>
      </w:r>
      <w:r w:rsidRPr="00DB2C1B">
        <w:rPr>
          <w:sz w:val="28"/>
          <w:szCs w:val="28"/>
        </w:rPr>
        <w:lastRenderedPageBreak/>
        <w:t>документов, используемых контрольным (надзорным) органом";</w:t>
      </w:r>
    </w:p>
    <w:p w:rsidR="00DB2C1B" w:rsidRPr="00DB2C1B" w:rsidRDefault="00DB2C1B" w:rsidP="00DB2C1B">
      <w:pPr>
        <w:widowControl w:val="0"/>
        <w:autoSpaceDE w:val="0"/>
        <w:autoSpaceDN w:val="0"/>
        <w:ind w:firstLine="708"/>
        <w:jc w:val="both"/>
        <w:rPr>
          <w:sz w:val="28"/>
          <w:szCs w:val="28"/>
        </w:rPr>
      </w:pPr>
      <w:r w:rsidRPr="00DB2C1B">
        <w:rPr>
          <w:sz w:val="28"/>
          <w:szCs w:val="28"/>
        </w:rPr>
        <w:t>- Приказ Генпрокуратуры России от 02.06.2021 N 294 "О реализации Федерального закона от 31.07.2020 N 248-ФЗ "О государственном контроле (надзоре) и муниципальном контроле в Российской Федерации";</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 Перечень документов, прилагаемых к решению о проведении </w:t>
      </w:r>
      <w:r w:rsidR="00651F5D">
        <w:rPr>
          <w:sz w:val="28"/>
          <w:szCs w:val="28"/>
        </w:rPr>
        <w:t xml:space="preserve">внепланового </w:t>
      </w:r>
      <w:r w:rsidRPr="00DB2C1B">
        <w:rPr>
          <w:sz w:val="28"/>
          <w:szCs w:val="28"/>
        </w:rPr>
        <w:t>контрольного мероприятия на основании индикаторов риска нарушения обязательных требований</w:t>
      </w:r>
      <w:r w:rsidR="00005E39">
        <w:rPr>
          <w:sz w:val="28"/>
          <w:szCs w:val="28"/>
        </w:rPr>
        <w:t>, утвержденный постановлением Администрации Кичменгско-Городецкого муниципального -округа</w:t>
      </w:r>
      <w:r w:rsidRPr="00DB2C1B">
        <w:rPr>
          <w:sz w:val="28"/>
          <w:szCs w:val="28"/>
        </w:rPr>
        <w:t>;</w:t>
      </w:r>
    </w:p>
    <w:p w:rsidR="00DB2C1B" w:rsidRPr="00DB2C1B" w:rsidRDefault="00DB2C1B" w:rsidP="00DB2C1B">
      <w:pPr>
        <w:widowControl w:val="0"/>
        <w:autoSpaceDE w:val="0"/>
        <w:autoSpaceDN w:val="0"/>
        <w:ind w:firstLine="708"/>
        <w:jc w:val="both"/>
        <w:rPr>
          <w:sz w:val="28"/>
          <w:szCs w:val="28"/>
        </w:rPr>
      </w:pPr>
      <w:r w:rsidRPr="00DB2C1B">
        <w:rPr>
          <w:sz w:val="28"/>
          <w:szCs w:val="28"/>
        </w:rPr>
        <w:t>- соответствующим положением о виде контроля на территории Кичменгско-Городецкого муниципального округа.</w:t>
      </w:r>
    </w:p>
    <w:p w:rsidR="00DB2C1B" w:rsidRPr="00DB2C1B" w:rsidRDefault="00DB2C1B" w:rsidP="00DB2C1B">
      <w:pPr>
        <w:widowControl w:val="0"/>
        <w:autoSpaceDE w:val="0"/>
        <w:autoSpaceDN w:val="0"/>
        <w:ind w:firstLine="708"/>
        <w:jc w:val="both"/>
        <w:rPr>
          <w:sz w:val="28"/>
          <w:szCs w:val="28"/>
        </w:rPr>
      </w:pPr>
      <w:r w:rsidRPr="00DB2C1B">
        <w:rPr>
          <w:sz w:val="28"/>
          <w:szCs w:val="28"/>
        </w:rPr>
        <w:t>После получения информации о срабатывании индикатора риска необходимо определить:</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 - какие контрольные (надзорные) действия требуются для подтверждения факта нарушения обязательных требований (глава 14 Федерального закона N 248-ФЗ);</w:t>
      </w:r>
    </w:p>
    <w:p w:rsidR="00DB2C1B" w:rsidRPr="00DB2C1B" w:rsidRDefault="00DB2C1B" w:rsidP="00DB2C1B">
      <w:pPr>
        <w:widowControl w:val="0"/>
        <w:autoSpaceDE w:val="0"/>
        <w:autoSpaceDN w:val="0"/>
        <w:ind w:firstLine="708"/>
        <w:jc w:val="both"/>
        <w:rPr>
          <w:sz w:val="28"/>
          <w:szCs w:val="28"/>
        </w:rPr>
      </w:pPr>
      <w:r w:rsidRPr="00DB2C1B">
        <w:rPr>
          <w:sz w:val="28"/>
          <w:szCs w:val="28"/>
        </w:rPr>
        <w:t>- необходимость проведения конкретного контрольного (надзорного) мероприятия (с учетом выбранного набора действий и положения о виде контроля);</w:t>
      </w:r>
    </w:p>
    <w:p w:rsidR="00DB2C1B" w:rsidRPr="00DB2C1B" w:rsidRDefault="00DB2C1B" w:rsidP="00DB2C1B">
      <w:pPr>
        <w:widowControl w:val="0"/>
        <w:autoSpaceDE w:val="0"/>
        <w:autoSpaceDN w:val="0"/>
        <w:ind w:firstLine="708"/>
        <w:jc w:val="both"/>
        <w:rPr>
          <w:sz w:val="28"/>
          <w:szCs w:val="28"/>
        </w:rPr>
      </w:pPr>
      <w:r w:rsidRPr="00DB2C1B">
        <w:rPr>
          <w:sz w:val="28"/>
          <w:szCs w:val="28"/>
        </w:rPr>
        <w:t>- позволяют ли характеристики объекта контроля провести требуемые действия (мероприятия) без взаимодействия с контролируемым лицом (часть 1 статьи 56 Федерального закона N 248-ФЗ).</w:t>
      </w:r>
    </w:p>
    <w:p w:rsidR="00DB2C1B" w:rsidRPr="00DB2C1B" w:rsidRDefault="00DB2C1B" w:rsidP="00DB2C1B">
      <w:pPr>
        <w:widowControl w:val="0"/>
        <w:autoSpaceDE w:val="0"/>
        <w:autoSpaceDN w:val="0"/>
        <w:ind w:firstLine="708"/>
        <w:jc w:val="both"/>
        <w:rPr>
          <w:sz w:val="28"/>
          <w:szCs w:val="28"/>
        </w:rPr>
      </w:pPr>
      <w:r w:rsidRPr="00DB2C1B">
        <w:rPr>
          <w:sz w:val="28"/>
          <w:szCs w:val="28"/>
        </w:rPr>
        <w:t>Подготовить документы, подтверждающие правомерность обоснованность проведения внепланового контрольного (надзорного) мероприятия по индикаторам риска, для направления в органы прокуратуры в целях согласования и проведения контрольного (надзорного) мероприятия:</w:t>
      </w:r>
    </w:p>
    <w:p w:rsidR="00DB2C1B" w:rsidRPr="00DB2C1B" w:rsidRDefault="00DB2C1B" w:rsidP="00DB2C1B">
      <w:pPr>
        <w:widowControl w:val="0"/>
        <w:autoSpaceDE w:val="0"/>
        <w:autoSpaceDN w:val="0"/>
        <w:ind w:firstLine="708"/>
        <w:jc w:val="both"/>
        <w:rPr>
          <w:sz w:val="28"/>
          <w:szCs w:val="28"/>
        </w:rPr>
      </w:pPr>
      <w:r w:rsidRPr="00DB2C1B">
        <w:rPr>
          <w:sz w:val="28"/>
          <w:szCs w:val="28"/>
        </w:rPr>
        <w:t>1. Мотивированное представление о необходимости проведения контрольного (надзорного) мероприятия с указанием исчерпывающих данных о проведенных контрольным (надзорным) органом действий по установлению достоверности сведений, указывающих на наличие у объекта контроля с высокой степенью вероятности нарушения обязательных требований и невозможности их пресечения иными способами, кроме как посредством контрольного (надзорного) мероприятия со взаимодействием, подписанное должностным лицом контрольного (надзорного) органа.</w:t>
      </w:r>
    </w:p>
    <w:p w:rsidR="00DB2C1B" w:rsidRPr="00DB2C1B" w:rsidRDefault="00DB2C1B" w:rsidP="00DB2C1B">
      <w:pPr>
        <w:widowControl w:val="0"/>
        <w:autoSpaceDE w:val="0"/>
        <w:autoSpaceDN w:val="0"/>
        <w:ind w:firstLine="708"/>
        <w:jc w:val="both"/>
        <w:rPr>
          <w:sz w:val="28"/>
          <w:szCs w:val="28"/>
        </w:rPr>
      </w:pPr>
      <w:r w:rsidRPr="00DB2C1B">
        <w:rPr>
          <w:sz w:val="28"/>
          <w:szCs w:val="28"/>
        </w:rPr>
        <w:t>В мотивированном представлении необходимо обосновывать перечень контрольных (надзорных) действий и их объем, требующих значительных временных затрат. Для определения предмета КНМ в мотивированном представлении следует отражать конкретные обязательные требования, о вероятности нарушения которых свидетельствует срабатывание индикатора.</w:t>
      </w:r>
    </w:p>
    <w:p w:rsidR="00DB2C1B" w:rsidRPr="00DB2C1B" w:rsidRDefault="00DB2C1B" w:rsidP="00DB2C1B">
      <w:pPr>
        <w:widowControl w:val="0"/>
        <w:autoSpaceDE w:val="0"/>
        <w:autoSpaceDN w:val="0"/>
        <w:ind w:firstLine="708"/>
        <w:jc w:val="both"/>
        <w:rPr>
          <w:sz w:val="28"/>
          <w:szCs w:val="28"/>
        </w:rPr>
      </w:pPr>
      <w:r w:rsidRPr="00DB2C1B">
        <w:rPr>
          <w:sz w:val="28"/>
          <w:szCs w:val="28"/>
        </w:rPr>
        <w:t>2. Правоустанавливающие и иные документы, подтверждающие индивидуализирующие признаки проверяемого объекта и его принадлежность контролируемому лицу (адрес, наименование, номер объекта в Едином реестре видов контроля и т.д.); выписки из ЕГРН, ЕГРЮЛ (ЕГРИП) (в зависимости от объекта контроля).</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3. Задание о проведении контрольного (надзорного) мероприятия без </w:t>
      </w:r>
      <w:r w:rsidRPr="00DB2C1B">
        <w:rPr>
          <w:sz w:val="28"/>
          <w:szCs w:val="28"/>
        </w:rPr>
        <w:lastRenderedPageBreak/>
        <w:t>взаимодействия, проведенное в целях оценки достоверности сведений, поступивших в контрольный (надзорный) орган (выявленных контрольным (надзорным) органом), указывающих на наличие события, предусмотренного индикатором риска нарушения обязательных требований, установления контролируемого лица, осуществляющего соответствующую деятельность или владение производственным объектом в целях сбора, обработки, анализа и учета сведений об объектах контроля при выявлении индикаторов риска нарушения обязательных требований (далее мероприятие без взаимодействия).</w:t>
      </w:r>
    </w:p>
    <w:p w:rsidR="00DB2C1B" w:rsidRPr="00DB2C1B" w:rsidRDefault="00DB2C1B" w:rsidP="00DB2C1B">
      <w:pPr>
        <w:widowControl w:val="0"/>
        <w:autoSpaceDE w:val="0"/>
        <w:autoSpaceDN w:val="0"/>
        <w:ind w:firstLine="708"/>
        <w:jc w:val="both"/>
        <w:rPr>
          <w:sz w:val="28"/>
          <w:szCs w:val="28"/>
        </w:rPr>
      </w:pPr>
      <w:r w:rsidRPr="00DB2C1B">
        <w:rPr>
          <w:sz w:val="28"/>
          <w:szCs w:val="28"/>
        </w:rPr>
        <w:t>4. Материалы по результатам мероприятия без взаимодействия (Акт выездного обследования, Акт наблюдения за соблюдением обязательных требований, иные документы и материалы, составленные по результатам мероприятия без взаимодействия (результаты испытаний, экспертиз, отобранных в ходе выездного обследования проб и т.д.), позволяющие сделать логический вывод (аналитическую связку) вероятного нарушения c действиями виновного лица).</w:t>
      </w:r>
    </w:p>
    <w:p w:rsidR="00DB2C1B" w:rsidRPr="00DB2C1B" w:rsidRDefault="00DB2C1B" w:rsidP="00DB2C1B">
      <w:pPr>
        <w:widowControl w:val="0"/>
        <w:autoSpaceDE w:val="0"/>
        <w:autoSpaceDN w:val="0"/>
        <w:ind w:firstLine="708"/>
        <w:jc w:val="both"/>
        <w:rPr>
          <w:sz w:val="28"/>
          <w:szCs w:val="28"/>
        </w:rPr>
      </w:pPr>
      <w:r w:rsidRPr="00DB2C1B">
        <w:rPr>
          <w:sz w:val="28"/>
          <w:szCs w:val="28"/>
        </w:rPr>
        <w:t>В случае, если такие мероприятия не проводились или их проведение не планируется, информацию необходимо отражать в мотивированном представлении.</w:t>
      </w:r>
    </w:p>
    <w:p w:rsidR="00DB2C1B" w:rsidRPr="00DB2C1B" w:rsidRDefault="00DB2C1B" w:rsidP="00DB2C1B">
      <w:pPr>
        <w:widowControl w:val="0"/>
        <w:autoSpaceDE w:val="0"/>
        <w:autoSpaceDN w:val="0"/>
        <w:ind w:firstLine="708"/>
        <w:jc w:val="both"/>
        <w:rPr>
          <w:sz w:val="28"/>
          <w:szCs w:val="28"/>
        </w:rPr>
      </w:pPr>
      <w:r w:rsidRPr="00DB2C1B">
        <w:rPr>
          <w:sz w:val="28"/>
          <w:szCs w:val="28"/>
        </w:rPr>
        <w:t>5. Материалы, подтверждающие "срабатывание" индикатора риска нарушения обязательных требований и источник получения сведений о выявлении индикаторов риска нарушения обязательных требований: выгрузки из информационных систем, данные из соответствующих отчетов, также иные сведения.</w:t>
      </w:r>
    </w:p>
    <w:p w:rsidR="00DB2C1B" w:rsidRPr="00DB2C1B" w:rsidRDefault="00DB2C1B" w:rsidP="00DB2C1B">
      <w:pPr>
        <w:widowControl w:val="0"/>
        <w:autoSpaceDE w:val="0"/>
        <w:autoSpaceDN w:val="0"/>
        <w:ind w:firstLine="708"/>
        <w:jc w:val="both"/>
        <w:rPr>
          <w:sz w:val="28"/>
          <w:szCs w:val="28"/>
        </w:rPr>
      </w:pPr>
      <w:r w:rsidRPr="00DB2C1B">
        <w:rPr>
          <w:sz w:val="28"/>
          <w:szCs w:val="28"/>
        </w:rPr>
        <w:t>Представляемые сведения должны поддаваться прочтению и подписываться должностными лицами контрольного (надзорного) органа, иметь индивидуализирующие признаки, обеспечивающие достоверность и прослеживаемость представленных данных.</w:t>
      </w:r>
    </w:p>
    <w:p w:rsidR="00DB2C1B" w:rsidRPr="00DB2C1B" w:rsidRDefault="00DB2C1B" w:rsidP="00DB2C1B">
      <w:pPr>
        <w:widowControl w:val="0"/>
        <w:autoSpaceDE w:val="0"/>
        <w:autoSpaceDN w:val="0"/>
        <w:ind w:firstLine="708"/>
        <w:jc w:val="both"/>
        <w:rPr>
          <w:sz w:val="28"/>
          <w:szCs w:val="28"/>
        </w:rPr>
      </w:pPr>
      <w:r w:rsidRPr="00DB2C1B">
        <w:rPr>
          <w:sz w:val="28"/>
          <w:szCs w:val="28"/>
        </w:rPr>
        <w:t>6. Иные документы, подтверждающие необходимость проведения внепланового контрольного (надзорного) мероприятия.</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При направлении документов, прилагаемых к решению о проведении контрольного (надзорного) мероприятия на основании индикаторов риска нарушения обязательных требований, на согласование в органы прокуратуры необходимо проверить документальное подтверждение сведений, содержащихся в мотивированном представлении, в том числе параметров "сработавшего" индикатора риска нарушения обязательных требований. </w:t>
      </w:r>
    </w:p>
    <w:p w:rsidR="00DB2C1B" w:rsidRPr="00DB2C1B" w:rsidRDefault="00DB2C1B" w:rsidP="00DB2C1B">
      <w:pPr>
        <w:widowControl w:val="0"/>
        <w:autoSpaceDE w:val="0"/>
        <w:autoSpaceDN w:val="0"/>
        <w:ind w:firstLine="708"/>
        <w:jc w:val="both"/>
        <w:rPr>
          <w:sz w:val="28"/>
          <w:szCs w:val="28"/>
        </w:rPr>
      </w:pPr>
      <w:r w:rsidRPr="00DB2C1B">
        <w:rPr>
          <w:sz w:val="28"/>
          <w:szCs w:val="28"/>
        </w:rPr>
        <w:t>Документы (снимки экрана, выгрузки из информационных систем и т.п.), представляемые в органы прокуратуры на согласование проведения внеплановых контрольных (надзорных) мероприятий по индикаторам риска, должны быть датированы и заверены подписями должностных лиц и печатью контрольного (надзорного) органа (для материалов на бумажном носителе).</w:t>
      </w:r>
    </w:p>
    <w:p w:rsidR="00DB2C1B" w:rsidRPr="00DB2C1B" w:rsidRDefault="00DB2C1B" w:rsidP="00DB2C1B">
      <w:pPr>
        <w:widowControl w:val="0"/>
        <w:autoSpaceDE w:val="0"/>
        <w:autoSpaceDN w:val="0"/>
        <w:ind w:firstLine="708"/>
        <w:jc w:val="both"/>
        <w:rPr>
          <w:sz w:val="28"/>
          <w:szCs w:val="28"/>
        </w:rPr>
      </w:pPr>
      <w:r w:rsidRPr="00DB2C1B">
        <w:rPr>
          <w:sz w:val="28"/>
          <w:szCs w:val="28"/>
        </w:rPr>
        <w:t>В случае направления материалов на электронном носителе необходимо подтверждение ЭЦП. Кроме того, материалы, подтверждающие "срабатывание" индикатора риска нарушения обязательных требований, должны быть актуальными: индикатор риска должен "сработать" в текущем (расчетном) периоде (месяц, неделя).</w:t>
      </w:r>
    </w:p>
    <w:p w:rsidR="00DB2C1B" w:rsidRPr="00DB2C1B" w:rsidRDefault="00DB2C1B" w:rsidP="00DB2C1B">
      <w:pPr>
        <w:widowControl w:val="0"/>
        <w:autoSpaceDE w:val="0"/>
        <w:autoSpaceDN w:val="0"/>
        <w:ind w:firstLine="708"/>
        <w:jc w:val="both"/>
        <w:rPr>
          <w:sz w:val="28"/>
          <w:szCs w:val="28"/>
        </w:rPr>
      </w:pPr>
      <w:r w:rsidRPr="00DB2C1B">
        <w:rPr>
          <w:sz w:val="28"/>
          <w:szCs w:val="28"/>
        </w:rPr>
        <w:t xml:space="preserve">Следует исключить случаи, когда индикатор риска "сработал" в январе (что </w:t>
      </w:r>
      <w:r w:rsidRPr="00DB2C1B">
        <w:rPr>
          <w:sz w:val="28"/>
          <w:szCs w:val="28"/>
        </w:rPr>
        <w:lastRenderedPageBreak/>
        <w:t>зафиксировано информационными системами, отчетами), а материалы на согласование в органы прокуратуры направляются в марте.</w:t>
      </w:r>
    </w:p>
    <w:p w:rsidR="00DB2C1B" w:rsidRPr="00DB2C1B" w:rsidRDefault="00DB2C1B" w:rsidP="00DB2C1B">
      <w:pPr>
        <w:widowControl w:val="0"/>
        <w:autoSpaceDE w:val="0"/>
        <w:autoSpaceDN w:val="0"/>
        <w:ind w:firstLine="708"/>
        <w:jc w:val="both"/>
        <w:rPr>
          <w:sz w:val="28"/>
          <w:szCs w:val="28"/>
        </w:rPr>
      </w:pPr>
      <w:r w:rsidRPr="00DB2C1B">
        <w:rPr>
          <w:sz w:val="28"/>
          <w:szCs w:val="28"/>
        </w:rPr>
        <w:t>Проверить собранный пакет документов на наличие: - разночтений в наименовании контролируемого лица и месте нахождения объекта контроля; внутренних логических противоречий и опечаток.</w:t>
      </w:r>
    </w:p>
    <w:p w:rsidR="00DB2C1B" w:rsidRPr="00DB2C1B" w:rsidRDefault="00DB2C1B" w:rsidP="00DB2C1B">
      <w:pPr>
        <w:widowControl w:val="0"/>
        <w:autoSpaceDE w:val="0"/>
        <w:autoSpaceDN w:val="0"/>
        <w:ind w:firstLine="708"/>
        <w:jc w:val="both"/>
        <w:rPr>
          <w:sz w:val="28"/>
          <w:szCs w:val="28"/>
        </w:rPr>
      </w:pPr>
      <w:r w:rsidRPr="00DB2C1B">
        <w:rPr>
          <w:sz w:val="28"/>
          <w:szCs w:val="28"/>
        </w:rPr>
        <w:t>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DB2C1B" w:rsidRPr="00DB2C1B" w:rsidRDefault="00DB2C1B" w:rsidP="00DB2C1B">
      <w:pPr>
        <w:widowControl w:val="0"/>
        <w:autoSpaceDE w:val="0"/>
        <w:autoSpaceDN w:val="0"/>
        <w:ind w:firstLine="708"/>
        <w:jc w:val="both"/>
        <w:rPr>
          <w:sz w:val="28"/>
          <w:szCs w:val="28"/>
        </w:rPr>
      </w:pPr>
      <w:r w:rsidRPr="00DB2C1B">
        <w:rPr>
          <w:sz w:val="28"/>
          <w:szCs w:val="28"/>
        </w:rPr>
        <w:t>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приложением N 3 к приказу Генерального прокурора Российской Федерации от 02.06.2021 N 294. Решение принимается путем внесения 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w:t>
      </w:r>
    </w:p>
    <w:p w:rsidR="00DB2C1B" w:rsidRPr="00DB2C1B" w:rsidRDefault="00DB2C1B" w:rsidP="00DB2C1B">
      <w:pPr>
        <w:widowControl w:val="0"/>
        <w:autoSpaceDE w:val="0"/>
        <w:autoSpaceDN w:val="0"/>
        <w:ind w:firstLine="708"/>
        <w:jc w:val="both"/>
        <w:rPr>
          <w:sz w:val="28"/>
          <w:szCs w:val="28"/>
        </w:rPr>
      </w:pPr>
      <w:r w:rsidRPr="00DB2C1B">
        <w:rPr>
          <w:sz w:val="28"/>
          <w:szCs w:val="28"/>
        </w:rPr>
        <w:t>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информационно-телекоммуникационной сети "Интернет", содержащую соответствующую запись единого реестра контрольных (надзорных) мероприятий о контрольном (надзорном) мероприятии в едином реестре контрольных (надзорных) мероприятий (ст. 11 (12) Постановления Правительства РФ от 10.03.2022 N 336 "Об особенностях организации и осуществления государственного контроля (надзора), муниципального контроля".</w:t>
      </w:r>
    </w:p>
    <w:p w:rsidR="00DB2C1B" w:rsidRPr="00DB2C1B" w:rsidRDefault="00DB2C1B" w:rsidP="00DB2C1B">
      <w:pPr>
        <w:widowControl w:val="0"/>
        <w:autoSpaceDE w:val="0"/>
        <w:autoSpaceDN w:val="0"/>
        <w:ind w:firstLine="708"/>
        <w:jc w:val="both"/>
        <w:rPr>
          <w:sz w:val="28"/>
          <w:szCs w:val="28"/>
        </w:rPr>
      </w:pPr>
      <w:r w:rsidRPr="00DB2C1B">
        <w:rPr>
          <w:sz w:val="28"/>
          <w:szCs w:val="28"/>
        </w:rPr>
        <w:t>K заявлению прилагаются документы, содержащие сведения, послужившие основанием для проведения контрольного (надзорного) мероприятия.</w:t>
      </w:r>
    </w:p>
    <w:p w:rsidR="00DB2C1B" w:rsidRPr="00DB2C1B" w:rsidRDefault="00DB2C1B" w:rsidP="00DB2C1B">
      <w:pPr>
        <w:widowControl w:val="0"/>
        <w:autoSpaceDE w:val="0"/>
        <w:autoSpaceDN w:val="0"/>
        <w:ind w:firstLine="708"/>
        <w:jc w:val="both"/>
        <w:rPr>
          <w:sz w:val="28"/>
          <w:szCs w:val="28"/>
        </w:rPr>
      </w:pPr>
      <w:r w:rsidRPr="00DB2C1B">
        <w:rPr>
          <w:sz w:val="28"/>
          <w:szCs w:val="28"/>
        </w:rPr>
        <w:t>Решение о проведении контрольного (надзорного) мероприятия создается и подписывается в ЕРКНМ на основании данных из мотивированного представления и заявления о согласовании контрольного (надзорного) мероприятия:</w:t>
      </w:r>
    </w:p>
    <w:p w:rsidR="00DB2C1B" w:rsidRPr="00DB2C1B" w:rsidRDefault="00DB2C1B" w:rsidP="00DB2C1B">
      <w:pPr>
        <w:widowControl w:val="0"/>
        <w:autoSpaceDE w:val="0"/>
        <w:autoSpaceDN w:val="0"/>
        <w:ind w:firstLine="708"/>
        <w:jc w:val="both"/>
        <w:rPr>
          <w:sz w:val="28"/>
          <w:szCs w:val="28"/>
        </w:rPr>
      </w:pPr>
      <w:r w:rsidRPr="00DB2C1B">
        <w:rPr>
          <w:sz w:val="28"/>
          <w:szCs w:val="28"/>
        </w:rPr>
        <w:t>- создать планируемое КНМ во вкладке "Список КНМ" в ЕРКНМ;</w:t>
      </w:r>
    </w:p>
    <w:p w:rsidR="00DB2C1B" w:rsidRPr="00DB2C1B" w:rsidRDefault="00DB2C1B" w:rsidP="00DB2C1B">
      <w:pPr>
        <w:widowControl w:val="0"/>
        <w:autoSpaceDE w:val="0"/>
        <w:autoSpaceDN w:val="0"/>
        <w:ind w:firstLine="708"/>
        <w:jc w:val="both"/>
        <w:rPr>
          <w:sz w:val="28"/>
          <w:szCs w:val="28"/>
        </w:rPr>
      </w:pPr>
      <w:r w:rsidRPr="00DB2C1B">
        <w:rPr>
          <w:sz w:val="28"/>
          <w:szCs w:val="28"/>
        </w:rPr>
        <w:t>- собранный пакет документов (кроме мотивированного представления) загрузить в раздел "Документы-основания проведения КНМ", тип документа "Иные документы-основания для проведения КНМ", для документов, полученных в порядке межведомственного взаимодействия, тип документов "обращение от органов государственной власти и ОМСУ";</w:t>
      </w:r>
    </w:p>
    <w:p w:rsidR="00DB2C1B" w:rsidRPr="00DB2C1B" w:rsidRDefault="00DB2C1B" w:rsidP="00DB2C1B">
      <w:pPr>
        <w:widowControl w:val="0"/>
        <w:autoSpaceDE w:val="0"/>
        <w:autoSpaceDN w:val="0"/>
        <w:ind w:firstLine="708"/>
        <w:jc w:val="both"/>
        <w:rPr>
          <w:sz w:val="28"/>
          <w:szCs w:val="28"/>
        </w:rPr>
      </w:pPr>
      <w:r w:rsidRPr="00DB2C1B">
        <w:rPr>
          <w:sz w:val="28"/>
          <w:szCs w:val="28"/>
        </w:rPr>
        <w:t>- мотивированное представление загрузить в раздел "Документы-основания проведения КНМ", тип документа "Мотивированное представление КНМ";</w:t>
      </w:r>
    </w:p>
    <w:p w:rsidR="00DB2C1B" w:rsidRPr="00DB2C1B" w:rsidRDefault="00DB2C1B" w:rsidP="00DB2C1B">
      <w:pPr>
        <w:widowControl w:val="0"/>
        <w:autoSpaceDE w:val="0"/>
        <w:autoSpaceDN w:val="0"/>
        <w:ind w:firstLine="708"/>
        <w:jc w:val="both"/>
        <w:rPr>
          <w:sz w:val="28"/>
          <w:szCs w:val="28"/>
        </w:rPr>
      </w:pPr>
      <w:r w:rsidRPr="00DB2C1B">
        <w:rPr>
          <w:sz w:val="28"/>
          <w:szCs w:val="28"/>
        </w:rPr>
        <w:lastRenderedPageBreak/>
        <w:t>- отразить в ЕРКНМ: дату начала и окончания КНМ, срок непосредственного взаимодействия (если применимо) в соответствии с мотивированным представлением;</w:t>
      </w:r>
    </w:p>
    <w:p w:rsidR="00DB2C1B" w:rsidRPr="00DB2C1B" w:rsidRDefault="00DB2C1B" w:rsidP="00DB2C1B">
      <w:pPr>
        <w:widowControl w:val="0"/>
        <w:autoSpaceDE w:val="0"/>
        <w:autoSpaceDN w:val="0"/>
        <w:ind w:firstLine="708"/>
        <w:jc w:val="both"/>
        <w:rPr>
          <w:sz w:val="28"/>
          <w:szCs w:val="28"/>
        </w:rPr>
      </w:pPr>
      <w:r w:rsidRPr="00DB2C1B">
        <w:rPr>
          <w:sz w:val="28"/>
          <w:szCs w:val="28"/>
        </w:rPr>
        <w:t>- сведения об объекте контроля;</w:t>
      </w:r>
    </w:p>
    <w:p w:rsidR="00DB2C1B" w:rsidRPr="00DB2C1B" w:rsidRDefault="00DB2C1B" w:rsidP="00DB2C1B">
      <w:pPr>
        <w:widowControl w:val="0"/>
        <w:autoSpaceDE w:val="0"/>
        <w:autoSpaceDN w:val="0"/>
        <w:ind w:firstLine="708"/>
        <w:jc w:val="both"/>
        <w:rPr>
          <w:sz w:val="28"/>
          <w:szCs w:val="28"/>
        </w:rPr>
      </w:pPr>
      <w:r w:rsidRPr="00DB2C1B">
        <w:rPr>
          <w:sz w:val="28"/>
          <w:szCs w:val="28"/>
        </w:rPr>
        <w:t>- контрольные (надзорные) действия, планируемые в ходе КНМ;</w:t>
      </w:r>
    </w:p>
    <w:p w:rsidR="00DB2C1B" w:rsidRPr="00DB2C1B" w:rsidRDefault="00DB2C1B" w:rsidP="00DB2C1B">
      <w:pPr>
        <w:widowControl w:val="0"/>
        <w:autoSpaceDE w:val="0"/>
        <w:autoSpaceDN w:val="0"/>
        <w:ind w:firstLine="708"/>
        <w:jc w:val="both"/>
        <w:rPr>
          <w:sz w:val="28"/>
          <w:szCs w:val="28"/>
        </w:rPr>
      </w:pPr>
      <w:r w:rsidRPr="00DB2C1B">
        <w:rPr>
          <w:sz w:val="28"/>
          <w:szCs w:val="28"/>
        </w:rPr>
        <w:t>- обязательные требования, подлежащие проверке.</w:t>
      </w:r>
    </w:p>
    <w:p w:rsidR="00DB2C1B" w:rsidRPr="00DB2C1B" w:rsidRDefault="00DB2C1B" w:rsidP="00DB2C1B">
      <w:pPr>
        <w:rPr>
          <w:rFonts w:ascii="Calibri" w:eastAsia="Calibri" w:hAnsi="Calibri"/>
          <w:sz w:val="28"/>
          <w:szCs w:val="28"/>
          <w:lang w:eastAsia="en-US"/>
        </w:rP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DB2C1B" w:rsidRDefault="00DB2C1B" w:rsidP="00A00BBF">
      <w:pPr>
        <w:pStyle w:val="a6"/>
        <w:jc w:val="center"/>
      </w:pPr>
    </w:p>
    <w:p w:rsidR="00A00BBF" w:rsidRDefault="00A00BBF" w:rsidP="00850AF2">
      <w:pPr>
        <w:pStyle w:val="a6"/>
        <w:jc w:val="right"/>
      </w:pPr>
    </w:p>
    <w:p w:rsidR="00850AF2" w:rsidRDefault="00850AF2" w:rsidP="00874E8A">
      <w:pPr>
        <w:pStyle w:val="a6"/>
      </w:pPr>
    </w:p>
    <w:sectPr w:rsidR="00850AF2" w:rsidSect="008F1709">
      <w:pgSz w:w="11920" w:h="16840"/>
      <w:pgMar w:top="992" w:right="721" w:bottom="1700" w:left="9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10D" w:rsidRDefault="00E0310D" w:rsidP="00850AF2">
      <w:r>
        <w:separator/>
      </w:r>
    </w:p>
  </w:endnote>
  <w:endnote w:type="continuationSeparator" w:id="0">
    <w:p w:rsidR="00E0310D" w:rsidRDefault="00E0310D" w:rsidP="0085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10D" w:rsidRDefault="00E0310D" w:rsidP="00850AF2">
      <w:r>
        <w:separator/>
      </w:r>
    </w:p>
  </w:footnote>
  <w:footnote w:type="continuationSeparator" w:id="0">
    <w:p w:rsidR="00E0310D" w:rsidRDefault="00E0310D" w:rsidP="00850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457E4"/>
    <w:multiLevelType w:val="hybridMultilevel"/>
    <w:tmpl w:val="D360B7A6"/>
    <w:lvl w:ilvl="0" w:tplc="F4B0BD14">
      <w:start w:val="5"/>
      <w:numFmt w:val="decimal"/>
      <w:lvlText w:val="%1."/>
      <w:lvlJc w:val="left"/>
      <w:pPr>
        <w:ind w:left="21" w:hanging="671"/>
      </w:pPr>
      <w:rPr>
        <w:rFonts w:hint="default"/>
        <w:spacing w:val="0"/>
        <w:w w:val="90"/>
        <w:lang w:val="ru-RU" w:eastAsia="en-US" w:bidi="ar-SA"/>
      </w:rPr>
    </w:lvl>
    <w:lvl w:ilvl="1" w:tplc="2884BBC8">
      <w:numFmt w:val="bullet"/>
      <w:lvlText w:val="•"/>
      <w:lvlJc w:val="left"/>
      <w:pPr>
        <w:ind w:left="1011" w:hanging="671"/>
      </w:pPr>
      <w:rPr>
        <w:rFonts w:hint="default"/>
        <w:lang w:val="ru-RU" w:eastAsia="en-US" w:bidi="ar-SA"/>
      </w:rPr>
    </w:lvl>
    <w:lvl w:ilvl="2" w:tplc="69240318">
      <w:numFmt w:val="bullet"/>
      <w:lvlText w:val="•"/>
      <w:lvlJc w:val="left"/>
      <w:pPr>
        <w:ind w:left="2003" w:hanging="671"/>
      </w:pPr>
      <w:rPr>
        <w:rFonts w:hint="default"/>
        <w:lang w:val="ru-RU" w:eastAsia="en-US" w:bidi="ar-SA"/>
      </w:rPr>
    </w:lvl>
    <w:lvl w:ilvl="3" w:tplc="1DBACB30">
      <w:numFmt w:val="bullet"/>
      <w:lvlText w:val="•"/>
      <w:lvlJc w:val="left"/>
      <w:pPr>
        <w:ind w:left="2995" w:hanging="671"/>
      </w:pPr>
      <w:rPr>
        <w:rFonts w:hint="default"/>
        <w:lang w:val="ru-RU" w:eastAsia="en-US" w:bidi="ar-SA"/>
      </w:rPr>
    </w:lvl>
    <w:lvl w:ilvl="4" w:tplc="6ABC0CDC">
      <w:numFmt w:val="bullet"/>
      <w:lvlText w:val="•"/>
      <w:lvlJc w:val="left"/>
      <w:pPr>
        <w:ind w:left="3986" w:hanging="671"/>
      </w:pPr>
      <w:rPr>
        <w:rFonts w:hint="default"/>
        <w:lang w:val="ru-RU" w:eastAsia="en-US" w:bidi="ar-SA"/>
      </w:rPr>
    </w:lvl>
    <w:lvl w:ilvl="5" w:tplc="8E06FC8A">
      <w:numFmt w:val="bullet"/>
      <w:lvlText w:val="•"/>
      <w:lvlJc w:val="left"/>
      <w:pPr>
        <w:ind w:left="4978" w:hanging="671"/>
      </w:pPr>
      <w:rPr>
        <w:rFonts w:hint="default"/>
        <w:lang w:val="ru-RU" w:eastAsia="en-US" w:bidi="ar-SA"/>
      </w:rPr>
    </w:lvl>
    <w:lvl w:ilvl="6" w:tplc="F5288ECA">
      <w:numFmt w:val="bullet"/>
      <w:lvlText w:val="•"/>
      <w:lvlJc w:val="left"/>
      <w:pPr>
        <w:ind w:left="5970" w:hanging="671"/>
      </w:pPr>
      <w:rPr>
        <w:rFonts w:hint="default"/>
        <w:lang w:val="ru-RU" w:eastAsia="en-US" w:bidi="ar-SA"/>
      </w:rPr>
    </w:lvl>
    <w:lvl w:ilvl="7" w:tplc="4CCCAEA4">
      <w:numFmt w:val="bullet"/>
      <w:lvlText w:val="•"/>
      <w:lvlJc w:val="left"/>
      <w:pPr>
        <w:ind w:left="6961" w:hanging="671"/>
      </w:pPr>
      <w:rPr>
        <w:rFonts w:hint="default"/>
        <w:lang w:val="ru-RU" w:eastAsia="en-US" w:bidi="ar-SA"/>
      </w:rPr>
    </w:lvl>
    <w:lvl w:ilvl="8" w:tplc="6D8AA074">
      <w:numFmt w:val="bullet"/>
      <w:lvlText w:val="•"/>
      <w:lvlJc w:val="left"/>
      <w:pPr>
        <w:ind w:left="7953" w:hanging="671"/>
      </w:pPr>
      <w:rPr>
        <w:rFonts w:hint="default"/>
        <w:lang w:val="ru-RU" w:eastAsia="en-US" w:bidi="ar-SA"/>
      </w:rPr>
    </w:lvl>
  </w:abstractNum>
  <w:abstractNum w:abstractNumId="1" w15:restartNumberingAfterBreak="0">
    <w:nsid w:val="3CF25F6F"/>
    <w:multiLevelType w:val="hybridMultilevel"/>
    <w:tmpl w:val="02D04E9A"/>
    <w:lvl w:ilvl="0" w:tplc="F4B0BD14">
      <w:start w:val="5"/>
      <w:numFmt w:val="decimal"/>
      <w:lvlText w:val="%1."/>
      <w:lvlJc w:val="left"/>
      <w:pPr>
        <w:ind w:left="21" w:hanging="671"/>
      </w:pPr>
      <w:rPr>
        <w:rFonts w:hint="default"/>
        <w:spacing w:val="0"/>
        <w:w w:val="90"/>
        <w:lang w:val="ru-RU" w:eastAsia="en-US" w:bidi="ar-SA"/>
      </w:rPr>
    </w:lvl>
    <w:lvl w:ilvl="1" w:tplc="2884BBC8">
      <w:numFmt w:val="bullet"/>
      <w:lvlText w:val="•"/>
      <w:lvlJc w:val="left"/>
      <w:pPr>
        <w:ind w:left="1011" w:hanging="671"/>
      </w:pPr>
      <w:rPr>
        <w:rFonts w:hint="default"/>
        <w:lang w:val="ru-RU" w:eastAsia="en-US" w:bidi="ar-SA"/>
      </w:rPr>
    </w:lvl>
    <w:lvl w:ilvl="2" w:tplc="69240318">
      <w:numFmt w:val="bullet"/>
      <w:lvlText w:val="•"/>
      <w:lvlJc w:val="left"/>
      <w:pPr>
        <w:ind w:left="2003" w:hanging="671"/>
      </w:pPr>
      <w:rPr>
        <w:rFonts w:hint="default"/>
        <w:lang w:val="ru-RU" w:eastAsia="en-US" w:bidi="ar-SA"/>
      </w:rPr>
    </w:lvl>
    <w:lvl w:ilvl="3" w:tplc="1DBACB30">
      <w:numFmt w:val="bullet"/>
      <w:lvlText w:val="•"/>
      <w:lvlJc w:val="left"/>
      <w:pPr>
        <w:ind w:left="2995" w:hanging="671"/>
      </w:pPr>
      <w:rPr>
        <w:rFonts w:hint="default"/>
        <w:lang w:val="ru-RU" w:eastAsia="en-US" w:bidi="ar-SA"/>
      </w:rPr>
    </w:lvl>
    <w:lvl w:ilvl="4" w:tplc="6ABC0CDC">
      <w:numFmt w:val="bullet"/>
      <w:lvlText w:val="•"/>
      <w:lvlJc w:val="left"/>
      <w:pPr>
        <w:ind w:left="3986" w:hanging="671"/>
      </w:pPr>
      <w:rPr>
        <w:rFonts w:hint="default"/>
        <w:lang w:val="ru-RU" w:eastAsia="en-US" w:bidi="ar-SA"/>
      </w:rPr>
    </w:lvl>
    <w:lvl w:ilvl="5" w:tplc="8E06FC8A">
      <w:numFmt w:val="bullet"/>
      <w:lvlText w:val="•"/>
      <w:lvlJc w:val="left"/>
      <w:pPr>
        <w:ind w:left="4978" w:hanging="671"/>
      </w:pPr>
      <w:rPr>
        <w:rFonts w:hint="default"/>
        <w:lang w:val="ru-RU" w:eastAsia="en-US" w:bidi="ar-SA"/>
      </w:rPr>
    </w:lvl>
    <w:lvl w:ilvl="6" w:tplc="F5288ECA">
      <w:numFmt w:val="bullet"/>
      <w:lvlText w:val="•"/>
      <w:lvlJc w:val="left"/>
      <w:pPr>
        <w:ind w:left="5970" w:hanging="671"/>
      </w:pPr>
      <w:rPr>
        <w:rFonts w:hint="default"/>
        <w:lang w:val="ru-RU" w:eastAsia="en-US" w:bidi="ar-SA"/>
      </w:rPr>
    </w:lvl>
    <w:lvl w:ilvl="7" w:tplc="4CCCAEA4">
      <w:numFmt w:val="bullet"/>
      <w:lvlText w:val="•"/>
      <w:lvlJc w:val="left"/>
      <w:pPr>
        <w:ind w:left="6961" w:hanging="671"/>
      </w:pPr>
      <w:rPr>
        <w:rFonts w:hint="default"/>
        <w:lang w:val="ru-RU" w:eastAsia="en-US" w:bidi="ar-SA"/>
      </w:rPr>
    </w:lvl>
    <w:lvl w:ilvl="8" w:tplc="6D8AA074">
      <w:numFmt w:val="bullet"/>
      <w:lvlText w:val="•"/>
      <w:lvlJc w:val="left"/>
      <w:pPr>
        <w:ind w:left="7953" w:hanging="671"/>
      </w:pPr>
      <w:rPr>
        <w:rFonts w:hint="default"/>
        <w:lang w:val="ru-RU" w:eastAsia="en-US" w:bidi="ar-SA"/>
      </w:rPr>
    </w:lvl>
  </w:abstractNum>
  <w:abstractNum w:abstractNumId="2" w15:restartNumberingAfterBreak="0">
    <w:nsid w:val="40ED1348"/>
    <w:multiLevelType w:val="hybridMultilevel"/>
    <w:tmpl w:val="0D48D2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C953B53"/>
    <w:multiLevelType w:val="hybridMultilevel"/>
    <w:tmpl w:val="FF4ED980"/>
    <w:lvl w:ilvl="0" w:tplc="43C429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7DA87B93"/>
    <w:multiLevelType w:val="hybridMultilevel"/>
    <w:tmpl w:val="09D23BA8"/>
    <w:lvl w:ilvl="0" w:tplc="1B1A1208">
      <w:start w:val="1"/>
      <w:numFmt w:val="decimal"/>
      <w:lvlText w:val="%1"/>
      <w:lvlJc w:val="left"/>
      <w:pPr>
        <w:ind w:left="35" w:hanging="545"/>
      </w:pPr>
      <w:rPr>
        <w:rFonts w:ascii="Times New Roman" w:eastAsia="Times New Roman" w:hAnsi="Times New Roman" w:cs="Times New Roman" w:hint="default"/>
        <w:b w:val="0"/>
        <w:bCs w:val="0"/>
        <w:i w:val="0"/>
        <w:iCs w:val="0"/>
        <w:spacing w:val="0"/>
        <w:w w:val="72"/>
        <w:sz w:val="26"/>
        <w:szCs w:val="26"/>
        <w:lang w:val="ru-RU" w:eastAsia="en-US" w:bidi="ar-SA"/>
      </w:rPr>
    </w:lvl>
    <w:lvl w:ilvl="1" w:tplc="1D767F6C">
      <w:numFmt w:val="bullet"/>
      <w:lvlText w:val="•"/>
      <w:lvlJc w:val="left"/>
      <w:pPr>
        <w:ind w:left="1029" w:hanging="545"/>
      </w:pPr>
      <w:rPr>
        <w:rFonts w:hint="default"/>
        <w:lang w:val="ru-RU" w:eastAsia="en-US" w:bidi="ar-SA"/>
      </w:rPr>
    </w:lvl>
    <w:lvl w:ilvl="2" w:tplc="B180165A">
      <w:numFmt w:val="bullet"/>
      <w:lvlText w:val="•"/>
      <w:lvlJc w:val="left"/>
      <w:pPr>
        <w:ind w:left="2019" w:hanging="545"/>
      </w:pPr>
      <w:rPr>
        <w:rFonts w:hint="default"/>
        <w:lang w:val="ru-RU" w:eastAsia="en-US" w:bidi="ar-SA"/>
      </w:rPr>
    </w:lvl>
    <w:lvl w:ilvl="3" w:tplc="C04CAC72">
      <w:numFmt w:val="bullet"/>
      <w:lvlText w:val="•"/>
      <w:lvlJc w:val="left"/>
      <w:pPr>
        <w:ind w:left="3009" w:hanging="545"/>
      </w:pPr>
      <w:rPr>
        <w:rFonts w:hint="default"/>
        <w:lang w:val="ru-RU" w:eastAsia="en-US" w:bidi="ar-SA"/>
      </w:rPr>
    </w:lvl>
    <w:lvl w:ilvl="4" w:tplc="279001D4">
      <w:numFmt w:val="bullet"/>
      <w:lvlText w:val="•"/>
      <w:lvlJc w:val="left"/>
      <w:pPr>
        <w:ind w:left="3998" w:hanging="545"/>
      </w:pPr>
      <w:rPr>
        <w:rFonts w:hint="default"/>
        <w:lang w:val="ru-RU" w:eastAsia="en-US" w:bidi="ar-SA"/>
      </w:rPr>
    </w:lvl>
    <w:lvl w:ilvl="5" w:tplc="8402B1D0">
      <w:numFmt w:val="bullet"/>
      <w:lvlText w:val="•"/>
      <w:lvlJc w:val="left"/>
      <w:pPr>
        <w:ind w:left="4988" w:hanging="545"/>
      </w:pPr>
      <w:rPr>
        <w:rFonts w:hint="default"/>
        <w:lang w:val="ru-RU" w:eastAsia="en-US" w:bidi="ar-SA"/>
      </w:rPr>
    </w:lvl>
    <w:lvl w:ilvl="6" w:tplc="FCDAC44C">
      <w:numFmt w:val="bullet"/>
      <w:lvlText w:val="•"/>
      <w:lvlJc w:val="left"/>
      <w:pPr>
        <w:ind w:left="5978" w:hanging="545"/>
      </w:pPr>
      <w:rPr>
        <w:rFonts w:hint="default"/>
        <w:lang w:val="ru-RU" w:eastAsia="en-US" w:bidi="ar-SA"/>
      </w:rPr>
    </w:lvl>
    <w:lvl w:ilvl="7" w:tplc="1256F0E2">
      <w:numFmt w:val="bullet"/>
      <w:lvlText w:val="•"/>
      <w:lvlJc w:val="left"/>
      <w:pPr>
        <w:ind w:left="6967" w:hanging="545"/>
      </w:pPr>
      <w:rPr>
        <w:rFonts w:hint="default"/>
        <w:lang w:val="ru-RU" w:eastAsia="en-US" w:bidi="ar-SA"/>
      </w:rPr>
    </w:lvl>
    <w:lvl w:ilvl="8" w:tplc="A23A1708">
      <w:numFmt w:val="bullet"/>
      <w:lvlText w:val="•"/>
      <w:lvlJc w:val="left"/>
      <w:pPr>
        <w:ind w:left="7957" w:hanging="545"/>
      </w:pPr>
      <w:rPr>
        <w:rFonts w:hint="default"/>
        <w:lang w:val="ru-RU" w:eastAsia="en-US" w:bidi="ar-SA"/>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17"/>
    <w:rsid w:val="0000019B"/>
    <w:rsid w:val="000013E2"/>
    <w:rsid w:val="000019FC"/>
    <w:rsid w:val="00002153"/>
    <w:rsid w:val="00003D91"/>
    <w:rsid w:val="00004024"/>
    <w:rsid w:val="0000444D"/>
    <w:rsid w:val="0000524D"/>
    <w:rsid w:val="00005E39"/>
    <w:rsid w:val="0000647F"/>
    <w:rsid w:val="000135CF"/>
    <w:rsid w:val="00015DE7"/>
    <w:rsid w:val="00016F37"/>
    <w:rsid w:val="00016FD6"/>
    <w:rsid w:val="0001734B"/>
    <w:rsid w:val="0002281E"/>
    <w:rsid w:val="00024D79"/>
    <w:rsid w:val="000263F0"/>
    <w:rsid w:val="00026609"/>
    <w:rsid w:val="00026CA5"/>
    <w:rsid w:val="00027EF9"/>
    <w:rsid w:val="00030F65"/>
    <w:rsid w:val="00031264"/>
    <w:rsid w:val="000317AE"/>
    <w:rsid w:val="00032AAF"/>
    <w:rsid w:val="00033B32"/>
    <w:rsid w:val="00036574"/>
    <w:rsid w:val="000366A3"/>
    <w:rsid w:val="00037A62"/>
    <w:rsid w:val="00037A6D"/>
    <w:rsid w:val="00042DCB"/>
    <w:rsid w:val="00042FCB"/>
    <w:rsid w:val="000437A1"/>
    <w:rsid w:val="000452BD"/>
    <w:rsid w:val="000469BC"/>
    <w:rsid w:val="00047741"/>
    <w:rsid w:val="00053B6C"/>
    <w:rsid w:val="00055600"/>
    <w:rsid w:val="00056575"/>
    <w:rsid w:val="00056B8D"/>
    <w:rsid w:val="00056D65"/>
    <w:rsid w:val="00057131"/>
    <w:rsid w:val="00057277"/>
    <w:rsid w:val="00061A71"/>
    <w:rsid w:val="00061D34"/>
    <w:rsid w:val="00064DA2"/>
    <w:rsid w:val="00064DEE"/>
    <w:rsid w:val="00065261"/>
    <w:rsid w:val="00065A3A"/>
    <w:rsid w:val="00065BE7"/>
    <w:rsid w:val="00065D3E"/>
    <w:rsid w:val="00066FE2"/>
    <w:rsid w:val="000675F5"/>
    <w:rsid w:val="00072F45"/>
    <w:rsid w:val="00073C64"/>
    <w:rsid w:val="00073EE7"/>
    <w:rsid w:val="00074E70"/>
    <w:rsid w:val="00077F54"/>
    <w:rsid w:val="000803E7"/>
    <w:rsid w:val="00080855"/>
    <w:rsid w:val="000831F4"/>
    <w:rsid w:val="00083FF3"/>
    <w:rsid w:val="00085ED2"/>
    <w:rsid w:val="00086663"/>
    <w:rsid w:val="00086AAF"/>
    <w:rsid w:val="00087B38"/>
    <w:rsid w:val="0009020E"/>
    <w:rsid w:val="0009075F"/>
    <w:rsid w:val="00091A31"/>
    <w:rsid w:val="00093BCA"/>
    <w:rsid w:val="00096291"/>
    <w:rsid w:val="0009782D"/>
    <w:rsid w:val="00097ADF"/>
    <w:rsid w:val="000A0A21"/>
    <w:rsid w:val="000A0BE3"/>
    <w:rsid w:val="000A140C"/>
    <w:rsid w:val="000A263E"/>
    <w:rsid w:val="000A28CE"/>
    <w:rsid w:val="000A3786"/>
    <w:rsid w:val="000A525E"/>
    <w:rsid w:val="000B06DE"/>
    <w:rsid w:val="000B0AFE"/>
    <w:rsid w:val="000B1E30"/>
    <w:rsid w:val="000B30FC"/>
    <w:rsid w:val="000B35A3"/>
    <w:rsid w:val="000B3DD3"/>
    <w:rsid w:val="000B5B7E"/>
    <w:rsid w:val="000B7099"/>
    <w:rsid w:val="000C1447"/>
    <w:rsid w:val="000C24FC"/>
    <w:rsid w:val="000C3530"/>
    <w:rsid w:val="000C79FE"/>
    <w:rsid w:val="000D04A6"/>
    <w:rsid w:val="000D0803"/>
    <w:rsid w:val="000D2BD3"/>
    <w:rsid w:val="000D561F"/>
    <w:rsid w:val="000D5AC7"/>
    <w:rsid w:val="000D6842"/>
    <w:rsid w:val="000D69B2"/>
    <w:rsid w:val="000D75D4"/>
    <w:rsid w:val="000D77E1"/>
    <w:rsid w:val="000E0001"/>
    <w:rsid w:val="000E1276"/>
    <w:rsid w:val="000E1E4D"/>
    <w:rsid w:val="000E29A0"/>
    <w:rsid w:val="000E43AB"/>
    <w:rsid w:val="000E48FD"/>
    <w:rsid w:val="000E56D9"/>
    <w:rsid w:val="000F4A2D"/>
    <w:rsid w:val="000F6FE0"/>
    <w:rsid w:val="000F7063"/>
    <w:rsid w:val="0010021C"/>
    <w:rsid w:val="001018EA"/>
    <w:rsid w:val="00101F43"/>
    <w:rsid w:val="0010496D"/>
    <w:rsid w:val="00105002"/>
    <w:rsid w:val="001052E9"/>
    <w:rsid w:val="0010582F"/>
    <w:rsid w:val="0010680D"/>
    <w:rsid w:val="00106A4F"/>
    <w:rsid w:val="00106A6A"/>
    <w:rsid w:val="00107F6C"/>
    <w:rsid w:val="001110D9"/>
    <w:rsid w:val="00117584"/>
    <w:rsid w:val="001177E0"/>
    <w:rsid w:val="00120309"/>
    <w:rsid w:val="00120A50"/>
    <w:rsid w:val="00120BA1"/>
    <w:rsid w:val="00120C36"/>
    <w:rsid w:val="00120FD5"/>
    <w:rsid w:val="00123737"/>
    <w:rsid w:val="00127E6D"/>
    <w:rsid w:val="00133EAB"/>
    <w:rsid w:val="00133F75"/>
    <w:rsid w:val="00134C8F"/>
    <w:rsid w:val="001360EA"/>
    <w:rsid w:val="00136E19"/>
    <w:rsid w:val="001379E0"/>
    <w:rsid w:val="00140A82"/>
    <w:rsid w:val="00142BFB"/>
    <w:rsid w:val="00143BA1"/>
    <w:rsid w:val="0014591B"/>
    <w:rsid w:val="00146A81"/>
    <w:rsid w:val="001474B4"/>
    <w:rsid w:val="00147AC0"/>
    <w:rsid w:val="00151671"/>
    <w:rsid w:val="00152E75"/>
    <w:rsid w:val="00153399"/>
    <w:rsid w:val="00154372"/>
    <w:rsid w:val="00154AAD"/>
    <w:rsid w:val="00155BD1"/>
    <w:rsid w:val="0015790A"/>
    <w:rsid w:val="0016045E"/>
    <w:rsid w:val="00162902"/>
    <w:rsid w:val="00164FA4"/>
    <w:rsid w:val="001666A1"/>
    <w:rsid w:val="00167C89"/>
    <w:rsid w:val="00170CC8"/>
    <w:rsid w:val="00172D15"/>
    <w:rsid w:val="00173733"/>
    <w:rsid w:val="00173FF4"/>
    <w:rsid w:val="00174B79"/>
    <w:rsid w:val="00174DD3"/>
    <w:rsid w:val="00176B0A"/>
    <w:rsid w:val="00176CC3"/>
    <w:rsid w:val="00176DAA"/>
    <w:rsid w:val="001774C0"/>
    <w:rsid w:val="001774FD"/>
    <w:rsid w:val="001807CD"/>
    <w:rsid w:val="00180AED"/>
    <w:rsid w:val="00181EFE"/>
    <w:rsid w:val="001832CA"/>
    <w:rsid w:val="001838BA"/>
    <w:rsid w:val="00184216"/>
    <w:rsid w:val="0018454E"/>
    <w:rsid w:val="00184C36"/>
    <w:rsid w:val="00185B45"/>
    <w:rsid w:val="00186999"/>
    <w:rsid w:val="00186ABC"/>
    <w:rsid w:val="00192EF4"/>
    <w:rsid w:val="00194C51"/>
    <w:rsid w:val="00195410"/>
    <w:rsid w:val="001972B3"/>
    <w:rsid w:val="00197A5D"/>
    <w:rsid w:val="001A1128"/>
    <w:rsid w:val="001A3E75"/>
    <w:rsid w:val="001A474A"/>
    <w:rsid w:val="001A742D"/>
    <w:rsid w:val="001B12DC"/>
    <w:rsid w:val="001B3804"/>
    <w:rsid w:val="001B3C21"/>
    <w:rsid w:val="001B493A"/>
    <w:rsid w:val="001B4EC7"/>
    <w:rsid w:val="001B4FF2"/>
    <w:rsid w:val="001B5BAF"/>
    <w:rsid w:val="001B5C49"/>
    <w:rsid w:val="001B6CBD"/>
    <w:rsid w:val="001B7282"/>
    <w:rsid w:val="001C4A05"/>
    <w:rsid w:val="001C6844"/>
    <w:rsid w:val="001C7A99"/>
    <w:rsid w:val="001D0160"/>
    <w:rsid w:val="001D088E"/>
    <w:rsid w:val="001D12BE"/>
    <w:rsid w:val="001D3B36"/>
    <w:rsid w:val="001D4114"/>
    <w:rsid w:val="001D45BA"/>
    <w:rsid w:val="001D48B3"/>
    <w:rsid w:val="001D5FCE"/>
    <w:rsid w:val="001D63E5"/>
    <w:rsid w:val="001D742B"/>
    <w:rsid w:val="001D75CB"/>
    <w:rsid w:val="001D7843"/>
    <w:rsid w:val="001D7AEE"/>
    <w:rsid w:val="001D7BCE"/>
    <w:rsid w:val="001E0172"/>
    <w:rsid w:val="001E0A19"/>
    <w:rsid w:val="001E0EFA"/>
    <w:rsid w:val="001E1B79"/>
    <w:rsid w:val="001E22FE"/>
    <w:rsid w:val="001F0C50"/>
    <w:rsid w:val="001F1236"/>
    <w:rsid w:val="001F2900"/>
    <w:rsid w:val="001F3326"/>
    <w:rsid w:val="001F3722"/>
    <w:rsid w:val="001F47D5"/>
    <w:rsid w:val="001F4E4F"/>
    <w:rsid w:val="001F52FA"/>
    <w:rsid w:val="001F5F07"/>
    <w:rsid w:val="001F60BD"/>
    <w:rsid w:val="001F7196"/>
    <w:rsid w:val="001F7293"/>
    <w:rsid w:val="001F75C6"/>
    <w:rsid w:val="001F7B5C"/>
    <w:rsid w:val="001F7E57"/>
    <w:rsid w:val="00200214"/>
    <w:rsid w:val="00200799"/>
    <w:rsid w:val="002029B1"/>
    <w:rsid w:val="00202FBC"/>
    <w:rsid w:val="00203F40"/>
    <w:rsid w:val="002045FE"/>
    <w:rsid w:val="0020602D"/>
    <w:rsid w:val="002074E7"/>
    <w:rsid w:val="00207B2F"/>
    <w:rsid w:val="00210D27"/>
    <w:rsid w:val="00212532"/>
    <w:rsid w:val="0021312B"/>
    <w:rsid w:val="00214099"/>
    <w:rsid w:val="0021418E"/>
    <w:rsid w:val="0021473F"/>
    <w:rsid w:val="00214A54"/>
    <w:rsid w:val="00215183"/>
    <w:rsid w:val="00216770"/>
    <w:rsid w:val="00216CA3"/>
    <w:rsid w:val="002178B5"/>
    <w:rsid w:val="00217B56"/>
    <w:rsid w:val="002203E9"/>
    <w:rsid w:val="0022235E"/>
    <w:rsid w:val="00224053"/>
    <w:rsid w:val="00224747"/>
    <w:rsid w:val="00224AD3"/>
    <w:rsid w:val="0023003B"/>
    <w:rsid w:val="00230DB6"/>
    <w:rsid w:val="002338BD"/>
    <w:rsid w:val="002361BE"/>
    <w:rsid w:val="00236558"/>
    <w:rsid w:val="00237778"/>
    <w:rsid w:val="0023777D"/>
    <w:rsid w:val="00242068"/>
    <w:rsid w:val="00242D71"/>
    <w:rsid w:val="00242DB2"/>
    <w:rsid w:val="002431AD"/>
    <w:rsid w:val="002477AD"/>
    <w:rsid w:val="002501C6"/>
    <w:rsid w:val="00250D43"/>
    <w:rsid w:val="0025166C"/>
    <w:rsid w:val="0025181B"/>
    <w:rsid w:val="0025210F"/>
    <w:rsid w:val="00254832"/>
    <w:rsid w:val="00256F9E"/>
    <w:rsid w:val="002606DE"/>
    <w:rsid w:val="00260983"/>
    <w:rsid w:val="00260DDD"/>
    <w:rsid w:val="002610F8"/>
    <w:rsid w:val="002615BE"/>
    <w:rsid w:val="002624B9"/>
    <w:rsid w:val="00262764"/>
    <w:rsid w:val="0026312E"/>
    <w:rsid w:val="00264622"/>
    <w:rsid w:val="00264F38"/>
    <w:rsid w:val="00265440"/>
    <w:rsid w:val="0026570B"/>
    <w:rsid w:val="002674F9"/>
    <w:rsid w:val="002675D5"/>
    <w:rsid w:val="0027028F"/>
    <w:rsid w:val="00271A8C"/>
    <w:rsid w:val="00272655"/>
    <w:rsid w:val="00273CF4"/>
    <w:rsid w:val="00274391"/>
    <w:rsid w:val="00274B19"/>
    <w:rsid w:val="00275C9F"/>
    <w:rsid w:val="00275D66"/>
    <w:rsid w:val="00281653"/>
    <w:rsid w:val="00282117"/>
    <w:rsid w:val="00283504"/>
    <w:rsid w:val="002852FD"/>
    <w:rsid w:val="00285DE8"/>
    <w:rsid w:val="00286A4C"/>
    <w:rsid w:val="002922E4"/>
    <w:rsid w:val="00292BBB"/>
    <w:rsid w:val="00292D1F"/>
    <w:rsid w:val="00294F50"/>
    <w:rsid w:val="002959BB"/>
    <w:rsid w:val="002A318D"/>
    <w:rsid w:val="002A34C4"/>
    <w:rsid w:val="002A4106"/>
    <w:rsid w:val="002A51CB"/>
    <w:rsid w:val="002A52EB"/>
    <w:rsid w:val="002A5B02"/>
    <w:rsid w:val="002A7735"/>
    <w:rsid w:val="002B1029"/>
    <w:rsid w:val="002B47B9"/>
    <w:rsid w:val="002B6008"/>
    <w:rsid w:val="002B6405"/>
    <w:rsid w:val="002B6F7D"/>
    <w:rsid w:val="002B7722"/>
    <w:rsid w:val="002B7D10"/>
    <w:rsid w:val="002C058A"/>
    <w:rsid w:val="002C1CA0"/>
    <w:rsid w:val="002C2610"/>
    <w:rsid w:val="002C4BF0"/>
    <w:rsid w:val="002C60CC"/>
    <w:rsid w:val="002C69C3"/>
    <w:rsid w:val="002C6DC7"/>
    <w:rsid w:val="002C7CB4"/>
    <w:rsid w:val="002D0FEC"/>
    <w:rsid w:val="002D19F9"/>
    <w:rsid w:val="002D730C"/>
    <w:rsid w:val="002E059F"/>
    <w:rsid w:val="002E699B"/>
    <w:rsid w:val="002E7255"/>
    <w:rsid w:val="002E7C58"/>
    <w:rsid w:val="002F0AF5"/>
    <w:rsid w:val="002F1014"/>
    <w:rsid w:val="002F1179"/>
    <w:rsid w:val="002F1D07"/>
    <w:rsid w:val="002F2409"/>
    <w:rsid w:val="002F5C5E"/>
    <w:rsid w:val="002F78B8"/>
    <w:rsid w:val="003011D5"/>
    <w:rsid w:val="00301332"/>
    <w:rsid w:val="003015B9"/>
    <w:rsid w:val="003019BF"/>
    <w:rsid w:val="00302128"/>
    <w:rsid w:val="00303853"/>
    <w:rsid w:val="00305F0F"/>
    <w:rsid w:val="00307AE3"/>
    <w:rsid w:val="00307FCC"/>
    <w:rsid w:val="00310356"/>
    <w:rsid w:val="00313B92"/>
    <w:rsid w:val="003149DB"/>
    <w:rsid w:val="00315DBA"/>
    <w:rsid w:val="00315E36"/>
    <w:rsid w:val="003171A1"/>
    <w:rsid w:val="003175B3"/>
    <w:rsid w:val="003177EA"/>
    <w:rsid w:val="0032054F"/>
    <w:rsid w:val="00324115"/>
    <w:rsid w:val="0032461C"/>
    <w:rsid w:val="00324721"/>
    <w:rsid w:val="00324724"/>
    <w:rsid w:val="00324801"/>
    <w:rsid w:val="003258E6"/>
    <w:rsid w:val="00325BDB"/>
    <w:rsid w:val="00326373"/>
    <w:rsid w:val="00330D59"/>
    <w:rsid w:val="00332BF3"/>
    <w:rsid w:val="00332EA5"/>
    <w:rsid w:val="0033342C"/>
    <w:rsid w:val="00333453"/>
    <w:rsid w:val="003337B4"/>
    <w:rsid w:val="003349AB"/>
    <w:rsid w:val="00334A29"/>
    <w:rsid w:val="00337462"/>
    <w:rsid w:val="00340676"/>
    <w:rsid w:val="0034391D"/>
    <w:rsid w:val="003442B3"/>
    <w:rsid w:val="00345B51"/>
    <w:rsid w:val="00345FE7"/>
    <w:rsid w:val="00350B46"/>
    <w:rsid w:val="00351D4F"/>
    <w:rsid w:val="003521FA"/>
    <w:rsid w:val="00352D52"/>
    <w:rsid w:val="003540DC"/>
    <w:rsid w:val="00354584"/>
    <w:rsid w:val="00354E19"/>
    <w:rsid w:val="0035546D"/>
    <w:rsid w:val="0035613D"/>
    <w:rsid w:val="00356194"/>
    <w:rsid w:val="003565DE"/>
    <w:rsid w:val="00362265"/>
    <w:rsid w:val="00363C07"/>
    <w:rsid w:val="0036583D"/>
    <w:rsid w:val="003723EF"/>
    <w:rsid w:val="0037269B"/>
    <w:rsid w:val="003749AA"/>
    <w:rsid w:val="003763AA"/>
    <w:rsid w:val="00376F38"/>
    <w:rsid w:val="00380131"/>
    <w:rsid w:val="00380509"/>
    <w:rsid w:val="003808C6"/>
    <w:rsid w:val="00381D00"/>
    <w:rsid w:val="003834FE"/>
    <w:rsid w:val="00386AB4"/>
    <w:rsid w:val="0038750B"/>
    <w:rsid w:val="003903A2"/>
    <w:rsid w:val="00393786"/>
    <w:rsid w:val="003938FC"/>
    <w:rsid w:val="00395AB9"/>
    <w:rsid w:val="003A006A"/>
    <w:rsid w:val="003A0B59"/>
    <w:rsid w:val="003A0BD4"/>
    <w:rsid w:val="003A12C3"/>
    <w:rsid w:val="003A5A83"/>
    <w:rsid w:val="003A5DD7"/>
    <w:rsid w:val="003A61D2"/>
    <w:rsid w:val="003A6BC1"/>
    <w:rsid w:val="003A79C3"/>
    <w:rsid w:val="003B04C8"/>
    <w:rsid w:val="003B25DA"/>
    <w:rsid w:val="003B38EC"/>
    <w:rsid w:val="003C076D"/>
    <w:rsid w:val="003C152E"/>
    <w:rsid w:val="003C18CD"/>
    <w:rsid w:val="003C1AE8"/>
    <w:rsid w:val="003C2887"/>
    <w:rsid w:val="003C29AA"/>
    <w:rsid w:val="003C4FF3"/>
    <w:rsid w:val="003C5411"/>
    <w:rsid w:val="003C79E4"/>
    <w:rsid w:val="003D1CA9"/>
    <w:rsid w:val="003D2725"/>
    <w:rsid w:val="003D55EC"/>
    <w:rsid w:val="003D76B1"/>
    <w:rsid w:val="003D7F63"/>
    <w:rsid w:val="003E08B3"/>
    <w:rsid w:val="003E09A5"/>
    <w:rsid w:val="003E0BDD"/>
    <w:rsid w:val="003E2822"/>
    <w:rsid w:val="003E5AC0"/>
    <w:rsid w:val="003E7D75"/>
    <w:rsid w:val="003F1EA1"/>
    <w:rsid w:val="003F6239"/>
    <w:rsid w:val="003F6B45"/>
    <w:rsid w:val="003F7C11"/>
    <w:rsid w:val="00400046"/>
    <w:rsid w:val="004005C8"/>
    <w:rsid w:val="004009FF"/>
    <w:rsid w:val="00401FEE"/>
    <w:rsid w:val="00403931"/>
    <w:rsid w:val="004042FD"/>
    <w:rsid w:val="0040505F"/>
    <w:rsid w:val="00407038"/>
    <w:rsid w:val="004074D7"/>
    <w:rsid w:val="00407D7F"/>
    <w:rsid w:val="00410363"/>
    <w:rsid w:val="00412694"/>
    <w:rsid w:val="0041387D"/>
    <w:rsid w:val="004142CB"/>
    <w:rsid w:val="004157FA"/>
    <w:rsid w:val="00420F13"/>
    <w:rsid w:val="00421107"/>
    <w:rsid w:val="004261DA"/>
    <w:rsid w:val="004268EF"/>
    <w:rsid w:val="00426B0B"/>
    <w:rsid w:val="00427F23"/>
    <w:rsid w:val="00431222"/>
    <w:rsid w:val="00432891"/>
    <w:rsid w:val="00432B73"/>
    <w:rsid w:val="00434315"/>
    <w:rsid w:val="0043481B"/>
    <w:rsid w:val="004350CB"/>
    <w:rsid w:val="00437885"/>
    <w:rsid w:val="0044191E"/>
    <w:rsid w:val="00441E3B"/>
    <w:rsid w:val="0044233C"/>
    <w:rsid w:val="004430E7"/>
    <w:rsid w:val="00443B9F"/>
    <w:rsid w:val="00444E20"/>
    <w:rsid w:val="00445157"/>
    <w:rsid w:val="00445C24"/>
    <w:rsid w:val="00445E18"/>
    <w:rsid w:val="0044618C"/>
    <w:rsid w:val="00447486"/>
    <w:rsid w:val="00447ABD"/>
    <w:rsid w:val="00450AFE"/>
    <w:rsid w:val="004522CD"/>
    <w:rsid w:val="004525D9"/>
    <w:rsid w:val="00452A3F"/>
    <w:rsid w:val="00452A5F"/>
    <w:rsid w:val="00454D54"/>
    <w:rsid w:val="004605E6"/>
    <w:rsid w:val="00461BCC"/>
    <w:rsid w:val="0046485A"/>
    <w:rsid w:val="00465EE9"/>
    <w:rsid w:val="004669C7"/>
    <w:rsid w:val="00466F6C"/>
    <w:rsid w:val="004671C1"/>
    <w:rsid w:val="00467290"/>
    <w:rsid w:val="00470965"/>
    <w:rsid w:val="0047271F"/>
    <w:rsid w:val="00472EAA"/>
    <w:rsid w:val="00474314"/>
    <w:rsid w:val="004744E6"/>
    <w:rsid w:val="00476388"/>
    <w:rsid w:val="0047650E"/>
    <w:rsid w:val="00477FA2"/>
    <w:rsid w:val="0048133F"/>
    <w:rsid w:val="00482833"/>
    <w:rsid w:val="00482C97"/>
    <w:rsid w:val="004835BB"/>
    <w:rsid w:val="00483855"/>
    <w:rsid w:val="00483E54"/>
    <w:rsid w:val="00484189"/>
    <w:rsid w:val="004841F7"/>
    <w:rsid w:val="00484DFF"/>
    <w:rsid w:val="0048559C"/>
    <w:rsid w:val="004908F6"/>
    <w:rsid w:val="00491B3F"/>
    <w:rsid w:val="0049379E"/>
    <w:rsid w:val="00493B59"/>
    <w:rsid w:val="004956DB"/>
    <w:rsid w:val="00495849"/>
    <w:rsid w:val="004963F4"/>
    <w:rsid w:val="0049767E"/>
    <w:rsid w:val="004A094C"/>
    <w:rsid w:val="004A1231"/>
    <w:rsid w:val="004A27AD"/>
    <w:rsid w:val="004A45F5"/>
    <w:rsid w:val="004A4BC4"/>
    <w:rsid w:val="004A5AC5"/>
    <w:rsid w:val="004A6236"/>
    <w:rsid w:val="004A6766"/>
    <w:rsid w:val="004B025C"/>
    <w:rsid w:val="004B05F7"/>
    <w:rsid w:val="004B1682"/>
    <w:rsid w:val="004B17A5"/>
    <w:rsid w:val="004B2656"/>
    <w:rsid w:val="004B2A41"/>
    <w:rsid w:val="004B36B5"/>
    <w:rsid w:val="004B6487"/>
    <w:rsid w:val="004C036D"/>
    <w:rsid w:val="004C1CC4"/>
    <w:rsid w:val="004C23C9"/>
    <w:rsid w:val="004C252D"/>
    <w:rsid w:val="004C28D2"/>
    <w:rsid w:val="004C2C5A"/>
    <w:rsid w:val="004C40C8"/>
    <w:rsid w:val="004C5825"/>
    <w:rsid w:val="004C722D"/>
    <w:rsid w:val="004C7B40"/>
    <w:rsid w:val="004D134A"/>
    <w:rsid w:val="004D1962"/>
    <w:rsid w:val="004D2F67"/>
    <w:rsid w:val="004D31F6"/>
    <w:rsid w:val="004D374C"/>
    <w:rsid w:val="004D60BE"/>
    <w:rsid w:val="004E406D"/>
    <w:rsid w:val="004E650A"/>
    <w:rsid w:val="004F01D0"/>
    <w:rsid w:val="004F16EC"/>
    <w:rsid w:val="004F1BD9"/>
    <w:rsid w:val="004F1C5C"/>
    <w:rsid w:val="004F6838"/>
    <w:rsid w:val="004F719F"/>
    <w:rsid w:val="00500CCB"/>
    <w:rsid w:val="00500F8D"/>
    <w:rsid w:val="00502A50"/>
    <w:rsid w:val="00503078"/>
    <w:rsid w:val="0050308F"/>
    <w:rsid w:val="00503991"/>
    <w:rsid w:val="0050431D"/>
    <w:rsid w:val="00506649"/>
    <w:rsid w:val="00510470"/>
    <w:rsid w:val="00512602"/>
    <w:rsid w:val="00512F5E"/>
    <w:rsid w:val="0051372A"/>
    <w:rsid w:val="005149A1"/>
    <w:rsid w:val="00515A82"/>
    <w:rsid w:val="00515AAE"/>
    <w:rsid w:val="00517074"/>
    <w:rsid w:val="00522005"/>
    <w:rsid w:val="0052280C"/>
    <w:rsid w:val="00522DA5"/>
    <w:rsid w:val="00522F07"/>
    <w:rsid w:val="00523C7A"/>
    <w:rsid w:val="00523FFF"/>
    <w:rsid w:val="00524ED7"/>
    <w:rsid w:val="00524F59"/>
    <w:rsid w:val="00525BF4"/>
    <w:rsid w:val="00525C4F"/>
    <w:rsid w:val="0052736A"/>
    <w:rsid w:val="0053023B"/>
    <w:rsid w:val="00532C55"/>
    <w:rsid w:val="00534D82"/>
    <w:rsid w:val="005355E5"/>
    <w:rsid w:val="00537060"/>
    <w:rsid w:val="00540A43"/>
    <w:rsid w:val="00541D50"/>
    <w:rsid w:val="00541E95"/>
    <w:rsid w:val="005429FA"/>
    <w:rsid w:val="00543C03"/>
    <w:rsid w:val="00550696"/>
    <w:rsid w:val="00550A46"/>
    <w:rsid w:val="00552D0E"/>
    <w:rsid w:val="005530E1"/>
    <w:rsid w:val="005553D5"/>
    <w:rsid w:val="00555456"/>
    <w:rsid w:val="005561BB"/>
    <w:rsid w:val="00556B48"/>
    <w:rsid w:val="0056301C"/>
    <w:rsid w:val="00563509"/>
    <w:rsid w:val="00563714"/>
    <w:rsid w:val="00563FB8"/>
    <w:rsid w:val="00563FDD"/>
    <w:rsid w:val="0056411A"/>
    <w:rsid w:val="00564BC1"/>
    <w:rsid w:val="00566E86"/>
    <w:rsid w:val="005724FF"/>
    <w:rsid w:val="00574E38"/>
    <w:rsid w:val="00576522"/>
    <w:rsid w:val="00577DEE"/>
    <w:rsid w:val="0058223E"/>
    <w:rsid w:val="00582487"/>
    <w:rsid w:val="00583E96"/>
    <w:rsid w:val="00585027"/>
    <w:rsid w:val="0058510A"/>
    <w:rsid w:val="00585336"/>
    <w:rsid w:val="00585F96"/>
    <w:rsid w:val="0058613E"/>
    <w:rsid w:val="00586770"/>
    <w:rsid w:val="00586A46"/>
    <w:rsid w:val="00590E0B"/>
    <w:rsid w:val="0059348A"/>
    <w:rsid w:val="00593C3E"/>
    <w:rsid w:val="00594439"/>
    <w:rsid w:val="005947A8"/>
    <w:rsid w:val="00597AFF"/>
    <w:rsid w:val="005A2C24"/>
    <w:rsid w:val="005A2DDF"/>
    <w:rsid w:val="005A32A6"/>
    <w:rsid w:val="005A3FDA"/>
    <w:rsid w:val="005A4AC8"/>
    <w:rsid w:val="005A6235"/>
    <w:rsid w:val="005A729C"/>
    <w:rsid w:val="005B0B1B"/>
    <w:rsid w:val="005B1203"/>
    <w:rsid w:val="005B1748"/>
    <w:rsid w:val="005B1C77"/>
    <w:rsid w:val="005B26A3"/>
    <w:rsid w:val="005B51D3"/>
    <w:rsid w:val="005C2A2E"/>
    <w:rsid w:val="005C353B"/>
    <w:rsid w:val="005C366B"/>
    <w:rsid w:val="005C4160"/>
    <w:rsid w:val="005C4488"/>
    <w:rsid w:val="005C4645"/>
    <w:rsid w:val="005C6502"/>
    <w:rsid w:val="005C7EFD"/>
    <w:rsid w:val="005D2801"/>
    <w:rsid w:val="005D29EB"/>
    <w:rsid w:val="005D5178"/>
    <w:rsid w:val="005E1AF3"/>
    <w:rsid w:val="005E2709"/>
    <w:rsid w:val="005E272A"/>
    <w:rsid w:val="005E2806"/>
    <w:rsid w:val="005E2AF3"/>
    <w:rsid w:val="005E2C1D"/>
    <w:rsid w:val="005E343A"/>
    <w:rsid w:val="005E3811"/>
    <w:rsid w:val="005E4900"/>
    <w:rsid w:val="005E4E2E"/>
    <w:rsid w:val="005E54BB"/>
    <w:rsid w:val="005E71CF"/>
    <w:rsid w:val="005F1A6A"/>
    <w:rsid w:val="005F36F9"/>
    <w:rsid w:val="005F46F3"/>
    <w:rsid w:val="005F6A02"/>
    <w:rsid w:val="005F6D4E"/>
    <w:rsid w:val="005F73BA"/>
    <w:rsid w:val="005F78BB"/>
    <w:rsid w:val="006013C4"/>
    <w:rsid w:val="00601525"/>
    <w:rsid w:val="00604177"/>
    <w:rsid w:val="00605112"/>
    <w:rsid w:val="00605588"/>
    <w:rsid w:val="0060721E"/>
    <w:rsid w:val="00612788"/>
    <w:rsid w:val="00612A92"/>
    <w:rsid w:val="00614449"/>
    <w:rsid w:val="00615FCD"/>
    <w:rsid w:val="00616865"/>
    <w:rsid w:val="00616BCB"/>
    <w:rsid w:val="00616F1B"/>
    <w:rsid w:val="006174A7"/>
    <w:rsid w:val="0062068C"/>
    <w:rsid w:val="00620B47"/>
    <w:rsid w:val="00620F37"/>
    <w:rsid w:val="00622240"/>
    <w:rsid w:val="00622FFD"/>
    <w:rsid w:val="006244A1"/>
    <w:rsid w:val="00626600"/>
    <w:rsid w:val="00627315"/>
    <w:rsid w:val="0063032E"/>
    <w:rsid w:val="00631678"/>
    <w:rsid w:val="00631CE3"/>
    <w:rsid w:val="0063332C"/>
    <w:rsid w:val="00633AB3"/>
    <w:rsid w:val="00633E78"/>
    <w:rsid w:val="00635F31"/>
    <w:rsid w:val="00636190"/>
    <w:rsid w:val="00637915"/>
    <w:rsid w:val="006417BE"/>
    <w:rsid w:val="00641FC5"/>
    <w:rsid w:val="00643F27"/>
    <w:rsid w:val="00644A4C"/>
    <w:rsid w:val="00647750"/>
    <w:rsid w:val="0065079B"/>
    <w:rsid w:val="00650C9E"/>
    <w:rsid w:val="00651064"/>
    <w:rsid w:val="00651F5D"/>
    <w:rsid w:val="0065296E"/>
    <w:rsid w:val="006529B4"/>
    <w:rsid w:val="00652E4C"/>
    <w:rsid w:val="0065354A"/>
    <w:rsid w:val="00653E3B"/>
    <w:rsid w:val="0065402E"/>
    <w:rsid w:val="006543CE"/>
    <w:rsid w:val="00655DC2"/>
    <w:rsid w:val="00657102"/>
    <w:rsid w:val="00657529"/>
    <w:rsid w:val="00657E1D"/>
    <w:rsid w:val="0066076C"/>
    <w:rsid w:val="0066231B"/>
    <w:rsid w:val="00663B34"/>
    <w:rsid w:val="00664E95"/>
    <w:rsid w:val="00666396"/>
    <w:rsid w:val="006709D3"/>
    <w:rsid w:val="006710F0"/>
    <w:rsid w:val="00671234"/>
    <w:rsid w:val="0067241F"/>
    <w:rsid w:val="006725A8"/>
    <w:rsid w:val="0067279B"/>
    <w:rsid w:val="00672913"/>
    <w:rsid w:val="00672FA1"/>
    <w:rsid w:val="00674F86"/>
    <w:rsid w:val="00675256"/>
    <w:rsid w:val="00675D9B"/>
    <w:rsid w:val="006768B9"/>
    <w:rsid w:val="00677452"/>
    <w:rsid w:val="00680B8B"/>
    <w:rsid w:val="00681CE5"/>
    <w:rsid w:val="006828DC"/>
    <w:rsid w:val="00682F9C"/>
    <w:rsid w:val="00683372"/>
    <w:rsid w:val="006842DB"/>
    <w:rsid w:val="00685281"/>
    <w:rsid w:val="006862E1"/>
    <w:rsid w:val="00691ABD"/>
    <w:rsid w:val="00692069"/>
    <w:rsid w:val="006924C0"/>
    <w:rsid w:val="0069520D"/>
    <w:rsid w:val="0069524F"/>
    <w:rsid w:val="00695788"/>
    <w:rsid w:val="006962AD"/>
    <w:rsid w:val="0069697C"/>
    <w:rsid w:val="006972EC"/>
    <w:rsid w:val="006A0C6F"/>
    <w:rsid w:val="006A0DBD"/>
    <w:rsid w:val="006A223A"/>
    <w:rsid w:val="006A4B03"/>
    <w:rsid w:val="006A7150"/>
    <w:rsid w:val="006A7C2B"/>
    <w:rsid w:val="006B0E3C"/>
    <w:rsid w:val="006B1C52"/>
    <w:rsid w:val="006B42A7"/>
    <w:rsid w:val="006B43B0"/>
    <w:rsid w:val="006B5037"/>
    <w:rsid w:val="006B6916"/>
    <w:rsid w:val="006C0496"/>
    <w:rsid w:val="006C39CB"/>
    <w:rsid w:val="006C5242"/>
    <w:rsid w:val="006D0E35"/>
    <w:rsid w:val="006D1F88"/>
    <w:rsid w:val="006D6525"/>
    <w:rsid w:val="006D6642"/>
    <w:rsid w:val="006E0C44"/>
    <w:rsid w:val="006E1147"/>
    <w:rsid w:val="006E6020"/>
    <w:rsid w:val="006F2D68"/>
    <w:rsid w:val="006F2E75"/>
    <w:rsid w:val="006F558F"/>
    <w:rsid w:val="006F5FD2"/>
    <w:rsid w:val="006F6122"/>
    <w:rsid w:val="006F6C9C"/>
    <w:rsid w:val="007008E9"/>
    <w:rsid w:val="00700BE5"/>
    <w:rsid w:val="007041EF"/>
    <w:rsid w:val="00704F0D"/>
    <w:rsid w:val="00705D22"/>
    <w:rsid w:val="00705E3A"/>
    <w:rsid w:val="00706363"/>
    <w:rsid w:val="007067B5"/>
    <w:rsid w:val="0070765B"/>
    <w:rsid w:val="0071156B"/>
    <w:rsid w:val="00711A22"/>
    <w:rsid w:val="00711B60"/>
    <w:rsid w:val="007122EE"/>
    <w:rsid w:val="007124FC"/>
    <w:rsid w:val="00713018"/>
    <w:rsid w:val="00714AD4"/>
    <w:rsid w:val="0071572C"/>
    <w:rsid w:val="00716355"/>
    <w:rsid w:val="007174F2"/>
    <w:rsid w:val="00721ADF"/>
    <w:rsid w:val="00721BC7"/>
    <w:rsid w:val="0072371E"/>
    <w:rsid w:val="007241AA"/>
    <w:rsid w:val="00725FB0"/>
    <w:rsid w:val="00726B41"/>
    <w:rsid w:val="00726F1D"/>
    <w:rsid w:val="0072734E"/>
    <w:rsid w:val="00727E26"/>
    <w:rsid w:val="00727FF1"/>
    <w:rsid w:val="00735837"/>
    <w:rsid w:val="00735CA2"/>
    <w:rsid w:val="00737AA6"/>
    <w:rsid w:val="00743C58"/>
    <w:rsid w:val="007445AB"/>
    <w:rsid w:val="00744BB6"/>
    <w:rsid w:val="00744C1B"/>
    <w:rsid w:val="00744D21"/>
    <w:rsid w:val="007501DD"/>
    <w:rsid w:val="00750F74"/>
    <w:rsid w:val="007520B4"/>
    <w:rsid w:val="0075264E"/>
    <w:rsid w:val="00752D4D"/>
    <w:rsid w:val="00753F5F"/>
    <w:rsid w:val="007544FC"/>
    <w:rsid w:val="00755C1B"/>
    <w:rsid w:val="007578A3"/>
    <w:rsid w:val="00760F07"/>
    <w:rsid w:val="00762C0F"/>
    <w:rsid w:val="00763412"/>
    <w:rsid w:val="00763E35"/>
    <w:rsid w:val="007649BF"/>
    <w:rsid w:val="00764C96"/>
    <w:rsid w:val="00765AD7"/>
    <w:rsid w:val="0076709D"/>
    <w:rsid w:val="007670A9"/>
    <w:rsid w:val="00770DDF"/>
    <w:rsid w:val="0077209C"/>
    <w:rsid w:val="0077253B"/>
    <w:rsid w:val="00772944"/>
    <w:rsid w:val="00773E46"/>
    <w:rsid w:val="00774FD7"/>
    <w:rsid w:val="00775740"/>
    <w:rsid w:val="00781049"/>
    <w:rsid w:val="0078782F"/>
    <w:rsid w:val="007879F1"/>
    <w:rsid w:val="00793325"/>
    <w:rsid w:val="0079348F"/>
    <w:rsid w:val="007A1293"/>
    <w:rsid w:val="007A1744"/>
    <w:rsid w:val="007A4B50"/>
    <w:rsid w:val="007A596F"/>
    <w:rsid w:val="007A6696"/>
    <w:rsid w:val="007B264E"/>
    <w:rsid w:val="007B3C23"/>
    <w:rsid w:val="007B3F32"/>
    <w:rsid w:val="007B60F6"/>
    <w:rsid w:val="007B6A46"/>
    <w:rsid w:val="007B7CA3"/>
    <w:rsid w:val="007C2C44"/>
    <w:rsid w:val="007C3EAD"/>
    <w:rsid w:val="007C414D"/>
    <w:rsid w:val="007C4396"/>
    <w:rsid w:val="007C47FB"/>
    <w:rsid w:val="007C6C47"/>
    <w:rsid w:val="007C793B"/>
    <w:rsid w:val="007D0708"/>
    <w:rsid w:val="007D0DDD"/>
    <w:rsid w:val="007D3BA4"/>
    <w:rsid w:val="007E0312"/>
    <w:rsid w:val="007E0AC6"/>
    <w:rsid w:val="007E0F5F"/>
    <w:rsid w:val="007E1730"/>
    <w:rsid w:val="007E2263"/>
    <w:rsid w:val="007E45DE"/>
    <w:rsid w:val="007E463C"/>
    <w:rsid w:val="007E4FB5"/>
    <w:rsid w:val="007E73EC"/>
    <w:rsid w:val="007E7946"/>
    <w:rsid w:val="007E799F"/>
    <w:rsid w:val="007E7D4B"/>
    <w:rsid w:val="007F2D27"/>
    <w:rsid w:val="007F48A6"/>
    <w:rsid w:val="007F4C57"/>
    <w:rsid w:val="007F511D"/>
    <w:rsid w:val="007F5E00"/>
    <w:rsid w:val="007F693D"/>
    <w:rsid w:val="007F6DE1"/>
    <w:rsid w:val="007F71F1"/>
    <w:rsid w:val="00800C42"/>
    <w:rsid w:val="00803315"/>
    <w:rsid w:val="00804474"/>
    <w:rsid w:val="008078B1"/>
    <w:rsid w:val="00807D70"/>
    <w:rsid w:val="00811FF7"/>
    <w:rsid w:val="00823207"/>
    <w:rsid w:val="008260BC"/>
    <w:rsid w:val="00826A84"/>
    <w:rsid w:val="00830156"/>
    <w:rsid w:val="0083020B"/>
    <w:rsid w:val="00831753"/>
    <w:rsid w:val="00832539"/>
    <w:rsid w:val="00833A5E"/>
    <w:rsid w:val="008340E7"/>
    <w:rsid w:val="008346EF"/>
    <w:rsid w:val="00834E77"/>
    <w:rsid w:val="00836738"/>
    <w:rsid w:val="00836809"/>
    <w:rsid w:val="00836FFC"/>
    <w:rsid w:val="00837027"/>
    <w:rsid w:val="00841071"/>
    <w:rsid w:val="00842F83"/>
    <w:rsid w:val="00843F7A"/>
    <w:rsid w:val="008441C9"/>
    <w:rsid w:val="0084466C"/>
    <w:rsid w:val="00845700"/>
    <w:rsid w:val="0085090E"/>
    <w:rsid w:val="00850AF2"/>
    <w:rsid w:val="00851676"/>
    <w:rsid w:val="00853FA5"/>
    <w:rsid w:val="00854CC6"/>
    <w:rsid w:val="008552FF"/>
    <w:rsid w:val="00855F33"/>
    <w:rsid w:val="00856AC9"/>
    <w:rsid w:val="00861C0E"/>
    <w:rsid w:val="00861C4E"/>
    <w:rsid w:val="00862272"/>
    <w:rsid w:val="00863BE0"/>
    <w:rsid w:val="008641EE"/>
    <w:rsid w:val="00864A17"/>
    <w:rsid w:val="00865AD8"/>
    <w:rsid w:val="00867547"/>
    <w:rsid w:val="00867ADF"/>
    <w:rsid w:val="008700E8"/>
    <w:rsid w:val="008703ED"/>
    <w:rsid w:val="008704FA"/>
    <w:rsid w:val="00871CEF"/>
    <w:rsid w:val="00873A86"/>
    <w:rsid w:val="008747CB"/>
    <w:rsid w:val="00874E8A"/>
    <w:rsid w:val="0087618A"/>
    <w:rsid w:val="0088090A"/>
    <w:rsid w:val="00880F02"/>
    <w:rsid w:val="00880F73"/>
    <w:rsid w:val="0088228B"/>
    <w:rsid w:val="008825B3"/>
    <w:rsid w:val="00884D32"/>
    <w:rsid w:val="008861EF"/>
    <w:rsid w:val="008862BD"/>
    <w:rsid w:val="00887E62"/>
    <w:rsid w:val="008906F8"/>
    <w:rsid w:val="008911BA"/>
    <w:rsid w:val="00892621"/>
    <w:rsid w:val="008928F0"/>
    <w:rsid w:val="00893609"/>
    <w:rsid w:val="00893C22"/>
    <w:rsid w:val="00897489"/>
    <w:rsid w:val="008A0B88"/>
    <w:rsid w:val="008A1BA2"/>
    <w:rsid w:val="008A1C35"/>
    <w:rsid w:val="008A241C"/>
    <w:rsid w:val="008A2812"/>
    <w:rsid w:val="008A33B2"/>
    <w:rsid w:val="008A4018"/>
    <w:rsid w:val="008A4871"/>
    <w:rsid w:val="008A63C3"/>
    <w:rsid w:val="008A6890"/>
    <w:rsid w:val="008B033D"/>
    <w:rsid w:val="008B0A2A"/>
    <w:rsid w:val="008B2262"/>
    <w:rsid w:val="008B285F"/>
    <w:rsid w:val="008B3960"/>
    <w:rsid w:val="008B57F7"/>
    <w:rsid w:val="008B5F43"/>
    <w:rsid w:val="008B6D10"/>
    <w:rsid w:val="008B71CB"/>
    <w:rsid w:val="008C026E"/>
    <w:rsid w:val="008C0C38"/>
    <w:rsid w:val="008C0F28"/>
    <w:rsid w:val="008C0FBF"/>
    <w:rsid w:val="008C1067"/>
    <w:rsid w:val="008C264D"/>
    <w:rsid w:val="008C26D2"/>
    <w:rsid w:val="008C2B02"/>
    <w:rsid w:val="008C345B"/>
    <w:rsid w:val="008C4206"/>
    <w:rsid w:val="008C4A16"/>
    <w:rsid w:val="008C4BBA"/>
    <w:rsid w:val="008C53B5"/>
    <w:rsid w:val="008C62BD"/>
    <w:rsid w:val="008D0263"/>
    <w:rsid w:val="008D0A7E"/>
    <w:rsid w:val="008D0A8B"/>
    <w:rsid w:val="008D0E7B"/>
    <w:rsid w:val="008D2731"/>
    <w:rsid w:val="008D3811"/>
    <w:rsid w:val="008D5DB1"/>
    <w:rsid w:val="008D6341"/>
    <w:rsid w:val="008D6CDD"/>
    <w:rsid w:val="008D7CF9"/>
    <w:rsid w:val="008E0C43"/>
    <w:rsid w:val="008E1034"/>
    <w:rsid w:val="008E32C0"/>
    <w:rsid w:val="008E4441"/>
    <w:rsid w:val="008E63B8"/>
    <w:rsid w:val="008E6E62"/>
    <w:rsid w:val="008F1246"/>
    <w:rsid w:val="008F1709"/>
    <w:rsid w:val="008F19A9"/>
    <w:rsid w:val="008F20F3"/>
    <w:rsid w:val="008F2BD6"/>
    <w:rsid w:val="008F40F4"/>
    <w:rsid w:val="008F791C"/>
    <w:rsid w:val="009007A8"/>
    <w:rsid w:val="00903570"/>
    <w:rsid w:val="009054B0"/>
    <w:rsid w:val="009065F8"/>
    <w:rsid w:val="0090672A"/>
    <w:rsid w:val="009074D1"/>
    <w:rsid w:val="00907635"/>
    <w:rsid w:val="00907BEA"/>
    <w:rsid w:val="00910632"/>
    <w:rsid w:val="009111C7"/>
    <w:rsid w:val="00911517"/>
    <w:rsid w:val="00911A8E"/>
    <w:rsid w:val="0091212F"/>
    <w:rsid w:val="009135B7"/>
    <w:rsid w:val="0092094A"/>
    <w:rsid w:val="00921FE4"/>
    <w:rsid w:val="0092249D"/>
    <w:rsid w:val="00923922"/>
    <w:rsid w:val="009244EC"/>
    <w:rsid w:val="00924A09"/>
    <w:rsid w:val="00925FB5"/>
    <w:rsid w:val="009305CE"/>
    <w:rsid w:val="00933079"/>
    <w:rsid w:val="009344CE"/>
    <w:rsid w:val="00935910"/>
    <w:rsid w:val="00937322"/>
    <w:rsid w:val="00941B89"/>
    <w:rsid w:val="00942608"/>
    <w:rsid w:val="00942E1A"/>
    <w:rsid w:val="0094336A"/>
    <w:rsid w:val="00944EE5"/>
    <w:rsid w:val="0094562B"/>
    <w:rsid w:val="009458B2"/>
    <w:rsid w:val="009465D9"/>
    <w:rsid w:val="009467E2"/>
    <w:rsid w:val="009479A3"/>
    <w:rsid w:val="009508BA"/>
    <w:rsid w:val="00951F0D"/>
    <w:rsid w:val="00952475"/>
    <w:rsid w:val="00953642"/>
    <w:rsid w:val="00954FAB"/>
    <w:rsid w:val="00956C42"/>
    <w:rsid w:val="00962BFF"/>
    <w:rsid w:val="00963976"/>
    <w:rsid w:val="00964B19"/>
    <w:rsid w:val="009658C7"/>
    <w:rsid w:val="009711C4"/>
    <w:rsid w:val="0097388A"/>
    <w:rsid w:val="00973D44"/>
    <w:rsid w:val="00976189"/>
    <w:rsid w:val="00976F4C"/>
    <w:rsid w:val="009777E1"/>
    <w:rsid w:val="0098014E"/>
    <w:rsid w:val="00980F71"/>
    <w:rsid w:val="009826CF"/>
    <w:rsid w:val="00982D35"/>
    <w:rsid w:val="009865E2"/>
    <w:rsid w:val="00987852"/>
    <w:rsid w:val="00991C09"/>
    <w:rsid w:val="00993157"/>
    <w:rsid w:val="00993D26"/>
    <w:rsid w:val="0099449C"/>
    <w:rsid w:val="0099466A"/>
    <w:rsid w:val="009946C1"/>
    <w:rsid w:val="00995F24"/>
    <w:rsid w:val="00996D9C"/>
    <w:rsid w:val="00997863"/>
    <w:rsid w:val="0099787E"/>
    <w:rsid w:val="00997FB2"/>
    <w:rsid w:val="009A0A1E"/>
    <w:rsid w:val="009A1793"/>
    <w:rsid w:val="009A3271"/>
    <w:rsid w:val="009A72B8"/>
    <w:rsid w:val="009A7EAD"/>
    <w:rsid w:val="009B0B2F"/>
    <w:rsid w:val="009B0EB0"/>
    <w:rsid w:val="009B287B"/>
    <w:rsid w:val="009B327E"/>
    <w:rsid w:val="009B5206"/>
    <w:rsid w:val="009B5386"/>
    <w:rsid w:val="009B5658"/>
    <w:rsid w:val="009B5DC4"/>
    <w:rsid w:val="009B70B4"/>
    <w:rsid w:val="009B715C"/>
    <w:rsid w:val="009B7644"/>
    <w:rsid w:val="009C23D6"/>
    <w:rsid w:val="009C305F"/>
    <w:rsid w:val="009C3E87"/>
    <w:rsid w:val="009C4902"/>
    <w:rsid w:val="009C566B"/>
    <w:rsid w:val="009C5EBB"/>
    <w:rsid w:val="009C6E7B"/>
    <w:rsid w:val="009C6FCD"/>
    <w:rsid w:val="009C7C31"/>
    <w:rsid w:val="009D0043"/>
    <w:rsid w:val="009D018E"/>
    <w:rsid w:val="009D1494"/>
    <w:rsid w:val="009D3528"/>
    <w:rsid w:val="009D5540"/>
    <w:rsid w:val="009D7EB7"/>
    <w:rsid w:val="009E113D"/>
    <w:rsid w:val="009E1B1D"/>
    <w:rsid w:val="009E43DB"/>
    <w:rsid w:val="009E4F1A"/>
    <w:rsid w:val="009E6E80"/>
    <w:rsid w:val="009F0939"/>
    <w:rsid w:val="009F230C"/>
    <w:rsid w:val="009F278C"/>
    <w:rsid w:val="009F5789"/>
    <w:rsid w:val="009F5FB7"/>
    <w:rsid w:val="009F616E"/>
    <w:rsid w:val="009F653C"/>
    <w:rsid w:val="009F7484"/>
    <w:rsid w:val="00A00498"/>
    <w:rsid w:val="00A00947"/>
    <w:rsid w:val="00A00BBF"/>
    <w:rsid w:val="00A00E66"/>
    <w:rsid w:val="00A011BD"/>
    <w:rsid w:val="00A01800"/>
    <w:rsid w:val="00A0383A"/>
    <w:rsid w:val="00A059B8"/>
    <w:rsid w:val="00A05B67"/>
    <w:rsid w:val="00A07E9C"/>
    <w:rsid w:val="00A1086B"/>
    <w:rsid w:val="00A10E6C"/>
    <w:rsid w:val="00A1336F"/>
    <w:rsid w:val="00A1547A"/>
    <w:rsid w:val="00A158EE"/>
    <w:rsid w:val="00A15E7F"/>
    <w:rsid w:val="00A1783A"/>
    <w:rsid w:val="00A17EDC"/>
    <w:rsid w:val="00A20329"/>
    <w:rsid w:val="00A20C51"/>
    <w:rsid w:val="00A21B33"/>
    <w:rsid w:val="00A226E3"/>
    <w:rsid w:val="00A23D1D"/>
    <w:rsid w:val="00A24284"/>
    <w:rsid w:val="00A24736"/>
    <w:rsid w:val="00A26008"/>
    <w:rsid w:val="00A2644C"/>
    <w:rsid w:val="00A27463"/>
    <w:rsid w:val="00A27615"/>
    <w:rsid w:val="00A2788C"/>
    <w:rsid w:val="00A27D4D"/>
    <w:rsid w:val="00A318C9"/>
    <w:rsid w:val="00A32839"/>
    <w:rsid w:val="00A34DE1"/>
    <w:rsid w:val="00A3650B"/>
    <w:rsid w:val="00A370B5"/>
    <w:rsid w:val="00A37348"/>
    <w:rsid w:val="00A42888"/>
    <w:rsid w:val="00A42995"/>
    <w:rsid w:val="00A43762"/>
    <w:rsid w:val="00A440AD"/>
    <w:rsid w:val="00A45630"/>
    <w:rsid w:val="00A457D3"/>
    <w:rsid w:val="00A46E13"/>
    <w:rsid w:val="00A50274"/>
    <w:rsid w:val="00A51644"/>
    <w:rsid w:val="00A51FBC"/>
    <w:rsid w:val="00A522F1"/>
    <w:rsid w:val="00A527D0"/>
    <w:rsid w:val="00A529F7"/>
    <w:rsid w:val="00A53106"/>
    <w:rsid w:val="00A53CBC"/>
    <w:rsid w:val="00A55972"/>
    <w:rsid w:val="00A614C1"/>
    <w:rsid w:val="00A633D2"/>
    <w:rsid w:val="00A634B4"/>
    <w:rsid w:val="00A64B02"/>
    <w:rsid w:val="00A6687C"/>
    <w:rsid w:val="00A673C0"/>
    <w:rsid w:val="00A714B3"/>
    <w:rsid w:val="00A7154C"/>
    <w:rsid w:val="00A72093"/>
    <w:rsid w:val="00A72260"/>
    <w:rsid w:val="00A76CF7"/>
    <w:rsid w:val="00A80CEE"/>
    <w:rsid w:val="00A81A91"/>
    <w:rsid w:val="00A83461"/>
    <w:rsid w:val="00A83979"/>
    <w:rsid w:val="00A83FF2"/>
    <w:rsid w:val="00A84C5B"/>
    <w:rsid w:val="00A850FB"/>
    <w:rsid w:val="00A86BFA"/>
    <w:rsid w:val="00A90091"/>
    <w:rsid w:val="00A90593"/>
    <w:rsid w:val="00A91012"/>
    <w:rsid w:val="00A9459F"/>
    <w:rsid w:val="00A9517C"/>
    <w:rsid w:val="00AA482F"/>
    <w:rsid w:val="00AA54BA"/>
    <w:rsid w:val="00AA7713"/>
    <w:rsid w:val="00AB0844"/>
    <w:rsid w:val="00AB2152"/>
    <w:rsid w:val="00AB2AA8"/>
    <w:rsid w:val="00AB5D28"/>
    <w:rsid w:val="00AB679A"/>
    <w:rsid w:val="00AB7BE7"/>
    <w:rsid w:val="00AC053B"/>
    <w:rsid w:val="00AC0D76"/>
    <w:rsid w:val="00AC1432"/>
    <w:rsid w:val="00AC2376"/>
    <w:rsid w:val="00AC2B34"/>
    <w:rsid w:val="00AC301F"/>
    <w:rsid w:val="00AC32F5"/>
    <w:rsid w:val="00AC61B5"/>
    <w:rsid w:val="00AC638B"/>
    <w:rsid w:val="00AD0117"/>
    <w:rsid w:val="00AD0639"/>
    <w:rsid w:val="00AD1856"/>
    <w:rsid w:val="00AD417A"/>
    <w:rsid w:val="00AD4CD5"/>
    <w:rsid w:val="00AD5DE4"/>
    <w:rsid w:val="00AD5EA9"/>
    <w:rsid w:val="00AD6D91"/>
    <w:rsid w:val="00AE1AF2"/>
    <w:rsid w:val="00AE3AEF"/>
    <w:rsid w:val="00AE489F"/>
    <w:rsid w:val="00AE524D"/>
    <w:rsid w:val="00AE6D81"/>
    <w:rsid w:val="00AE70F4"/>
    <w:rsid w:val="00AF2196"/>
    <w:rsid w:val="00AF22AE"/>
    <w:rsid w:val="00AF27AF"/>
    <w:rsid w:val="00AF6F2A"/>
    <w:rsid w:val="00AF7249"/>
    <w:rsid w:val="00B011F8"/>
    <w:rsid w:val="00B013D1"/>
    <w:rsid w:val="00B0311B"/>
    <w:rsid w:val="00B03756"/>
    <w:rsid w:val="00B0441B"/>
    <w:rsid w:val="00B05CF0"/>
    <w:rsid w:val="00B077BD"/>
    <w:rsid w:val="00B07D04"/>
    <w:rsid w:val="00B1053F"/>
    <w:rsid w:val="00B11F46"/>
    <w:rsid w:val="00B15AA2"/>
    <w:rsid w:val="00B15FF9"/>
    <w:rsid w:val="00B16358"/>
    <w:rsid w:val="00B16E75"/>
    <w:rsid w:val="00B17172"/>
    <w:rsid w:val="00B17935"/>
    <w:rsid w:val="00B20A80"/>
    <w:rsid w:val="00B22EBB"/>
    <w:rsid w:val="00B25B1D"/>
    <w:rsid w:val="00B279A7"/>
    <w:rsid w:val="00B27CE6"/>
    <w:rsid w:val="00B301CB"/>
    <w:rsid w:val="00B31BF5"/>
    <w:rsid w:val="00B31CC1"/>
    <w:rsid w:val="00B326EC"/>
    <w:rsid w:val="00B33340"/>
    <w:rsid w:val="00B33795"/>
    <w:rsid w:val="00B33C25"/>
    <w:rsid w:val="00B35E18"/>
    <w:rsid w:val="00B36BBD"/>
    <w:rsid w:val="00B41E1D"/>
    <w:rsid w:val="00B42039"/>
    <w:rsid w:val="00B42473"/>
    <w:rsid w:val="00B42539"/>
    <w:rsid w:val="00B42656"/>
    <w:rsid w:val="00B42733"/>
    <w:rsid w:val="00B4352B"/>
    <w:rsid w:val="00B45040"/>
    <w:rsid w:val="00B459C5"/>
    <w:rsid w:val="00B4636E"/>
    <w:rsid w:val="00B47DA4"/>
    <w:rsid w:val="00B502BC"/>
    <w:rsid w:val="00B5056F"/>
    <w:rsid w:val="00B50714"/>
    <w:rsid w:val="00B51186"/>
    <w:rsid w:val="00B53462"/>
    <w:rsid w:val="00B54A85"/>
    <w:rsid w:val="00B5656D"/>
    <w:rsid w:val="00B57EE1"/>
    <w:rsid w:val="00B62020"/>
    <w:rsid w:val="00B64D6D"/>
    <w:rsid w:val="00B65E85"/>
    <w:rsid w:val="00B673C8"/>
    <w:rsid w:val="00B702C5"/>
    <w:rsid w:val="00B708CC"/>
    <w:rsid w:val="00B711EE"/>
    <w:rsid w:val="00B72091"/>
    <w:rsid w:val="00B72242"/>
    <w:rsid w:val="00B7255F"/>
    <w:rsid w:val="00B748F9"/>
    <w:rsid w:val="00B77C6A"/>
    <w:rsid w:val="00B77DC9"/>
    <w:rsid w:val="00B8171F"/>
    <w:rsid w:val="00B823A6"/>
    <w:rsid w:val="00B83CE4"/>
    <w:rsid w:val="00B84AC6"/>
    <w:rsid w:val="00B85941"/>
    <w:rsid w:val="00B87343"/>
    <w:rsid w:val="00B912A0"/>
    <w:rsid w:val="00B94832"/>
    <w:rsid w:val="00B94BEC"/>
    <w:rsid w:val="00B96976"/>
    <w:rsid w:val="00BA019B"/>
    <w:rsid w:val="00BA629A"/>
    <w:rsid w:val="00BA7500"/>
    <w:rsid w:val="00BA7E6B"/>
    <w:rsid w:val="00BA7F65"/>
    <w:rsid w:val="00BB0DCF"/>
    <w:rsid w:val="00BB1272"/>
    <w:rsid w:val="00BB1DE2"/>
    <w:rsid w:val="00BB1F44"/>
    <w:rsid w:val="00BB2039"/>
    <w:rsid w:val="00BB2CF8"/>
    <w:rsid w:val="00BB2FBB"/>
    <w:rsid w:val="00BB3348"/>
    <w:rsid w:val="00BB4786"/>
    <w:rsid w:val="00BB4F0A"/>
    <w:rsid w:val="00BB5D0F"/>
    <w:rsid w:val="00BB6869"/>
    <w:rsid w:val="00BB6A78"/>
    <w:rsid w:val="00BC3C60"/>
    <w:rsid w:val="00BC4EF0"/>
    <w:rsid w:val="00BC5229"/>
    <w:rsid w:val="00BC5CB9"/>
    <w:rsid w:val="00BC795E"/>
    <w:rsid w:val="00BC7A46"/>
    <w:rsid w:val="00BC7E2A"/>
    <w:rsid w:val="00BD0EA8"/>
    <w:rsid w:val="00BD2F29"/>
    <w:rsid w:val="00BD466C"/>
    <w:rsid w:val="00BD5B6F"/>
    <w:rsid w:val="00BD77BB"/>
    <w:rsid w:val="00BD7C18"/>
    <w:rsid w:val="00BE00CB"/>
    <w:rsid w:val="00BE0811"/>
    <w:rsid w:val="00BE2226"/>
    <w:rsid w:val="00BE314A"/>
    <w:rsid w:val="00BE442D"/>
    <w:rsid w:val="00BE6554"/>
    <w:rsid w:val="00BE6BB3"/>
    <w:rsid w:val="00BE74ED"/>
    <w:rsid w:val="00BE7FA9"/>
    <w:rsid w:val="00BF18CF"/>
    <w:rsid w:val="00BF262F"/>
    <w:rsid w:val="00BF41D0"/>
    <w:rsid w:val="00BF619B"/>
    <w:rsid w:val="00C00FDE"/>
    <w:rsid w:val="00C03306"/>
    <w:rsid w:val="00C03343"/>
    <w:rsid w:val="00C04ADB"/>
    <w:rsid w:val="00C0534B"/>
    <w:rsid w:val="00C05CDD"/>
    <w:rsid w:val="00C073F7"/>
    <w:rsid w:val="00C07C49"/>
    <w:rsid w:val="00C10517"/>
    <w:rsid w:val="00C120BB"/>
    <w:rsid w:val="00C12917"/>
    <w:rsid w:val="00C142F8"/>
    <w:rsid w:val="00C16BF6"/>
    <w:rsid w:val="00C16EA7"/>
    <w:rsid w:val="00C178E0"/>
    <w:rsid w:val="00C202EA"/>
    <w:rsid w:val="00C234A9"/>
    <w:rsid w:val="00C24558"/>
    <w:rsid w:val="00C24775"/>
    <w:rsid w:val="00C24F6D"/>
    <w:rsid w:val="00C265E6"/>
    <w:rsid w:val="00C2798B"/>
    <w:rsid w:val="00C307F9"/>
    <w:rsid w:val="00C309FA"/>
    <w:rsid w:val="00C31A4A"/>
    <w:rsid w:val="00C331F7"/>
    <w:rsid w:val="00C3367B"/>
    <w:rsid w:val="00C34F84"/>
    <w:rsid w:val="00C3787C"/>
    <w:rsid w:val="00C42D5C"/>
    <w:rsid w:val="00C44A77"/>
    <w:rsid w:val="00C45B44"/>
    <w:rsid w:val="00C47C5E"/>
    <w:rsid w:val="00C50DFE"/>
    <w:rsid w:val="00C53C5F"/>
    <w:rsid w:val="00C55C5D"/>
    <w:rsid w:val="00C566B1"/>
    <w:rsid w:val="00C57096"/>
    <w:rsid w:val="00C577D3"/>
    <w:rsid w:val="00C60F23"/>
    <w:rsid w:val="00C61AB6"/>
    <w:rsid w:val="00C6317E"/>
    <w:rsid w:val="00C65639"/>
    <w:rsid w:val="00C6638C"/>
    <w:rsid w:val="00C664E9"/>
    <w:rsid w:val="00C6723D"/>
    <w:rsid w:val="00C673ED"/>
    <w:rsid w:val="00C708B0"/>
    <w:rsid w:val="00C70F80"/>
    <w:rsid w:val="00C7461B"/>
    <w:rsid w:val="00C7553B"/>
    <w:rsid w:val="00C8380C"/>
    <w:rsid w:val="00C867AE"/>
    <w:rsid w:val="00C86811"/>
    <w:rsid w:val="00C86D69"/>
    <w:rsid w:val="00C93700"/>
    <w:rsid w:val="00C93A82"/>
    <w:rsid w:val="00C93F9A"/>
    <w:rsid w:val="00C9500A"/>
    <w:rsid w:val="00C956FF"/>
    <w:rsid w:val="00C957AF"/>
    <w:rsid w:val="00CA0469"/>
    <w:rsid w:val="00CA5A21"/>
    <w:rsid w:val="00CA6A35"/>
    <w:rsid w:val="00CA761C"/>
    <w:rsid w:val="00CB299C"/>
    <w:rsid w:val="00CB2D72"/>
    <w:rsid w:val="00CB30BF"/>
    <w:rsid w:val="00CB4161"/>
    <w:rsid w:val="00CB4E54"/>
    <w:rsid w:val="00CB57B6"/>
    <w:rsid w:val="00CB6163"/>
    <w:rsid w:val="00CB61DB"/>
    <w:rsid w:val="00CB6D39"/>
    <w:rsid w:val="00CB752E"/>
    <w:rsid w:val="00CC05D9"/>
    <w:rsid w:val="00CC08DE"/>
    <w:rsid w:val="00CC1648"/>
    <w:rsid w:val="00CC4D33"/>
    <w:rsid w:val="00CC58DE"/>
    <w:rsid w:val="00CC5BDC"/>
    <w:rsid w:val="00CC6C3D"/>
    <w:rsid w:val="00CC6D16"/>
    <w:rsid w:val="00CC76C0"/>
    <w:rsid w:val="00CD06D1"/>
    <w:rsid w:val="00CD0A68"/>
    <w:rsid w:val="00CD18CF"/>
    <w:rsid w:val="00CD2477"/>
    <w:rsid w:val="00CD2AC8"/>
    <w:rsid w:val="00CD3643"/>
    <w:rsid w:val="00CD3BC9"/>
    <w:rsid w:val="00CD404B"/>
    <w:rsid w:val="00CD6A41"/>
    <w:rsid w:val="00CE0A99"/>
    <w:rsid w:val="00CE10EE"/>
    <w:rsid w:val="00CE12DC"/>
    <w:rsid w:val="00CE329C"/>
    <w:rsid w:val="00CE39FE"/>
    <w:rsid w:val="00CE5A5C"/>
    <w:rsid w:val="00CE5F5B"/>
    <w:rsid w:val="00CF15C4"/>
    <w:rsid w:val="00CF1649"/>
    <w:rsid w:val="00CF1DAB"/>
    <w:rsid w:val="00CF361A"/>
    <w:rsid w:val="00CF3FDE"/>
    <w:rsid w:val="00CF448B"/>
    <w:rsid w:val="00CF4533"/>
    <w:rsid w:val="00CF4BE4"/>
    <w:rsid w:val="00CF5DD6"/>
    <w:rsid w:val="00CF6414"/>
    <w:rsid w:val="00CF6787"/>
    <w:rsid w:val="00CF6E63"/>
    <w:rsid w:val="00CF79E0"/>
    <w:rsid w:val="00D00D54"/>
    <w:rsid w:val="00D01964"/>
    <w:rsid w:val="00D036DD"/>
    <w:rsid w:val="00D047C9"/>
    <w:rsid w:val="00D0642E"/>
    <w:rsid w:val="00D07365"/>
    <w:rsid w:val="00D113CE"/>
    <w:rsid w:val="00D13541"/>
    <w:rsid w:val="00D14DE6"/>
    <w:rsid w:val="00D15C93"/>
    <w:rsid w:val="00D17717"/>
    <w:rsid w:val="00D2023B"/>
    <w:rsid w:val="00D21A71"/>
    <w:rsid w:val="00D234D0"/>
    <w:rsid w:val="00D2477B"/>
    <w:rsid w:val="00D25035"/>
    <w:rsid w:val="00D2529A"/>
    <w:rsid w:val="00D37B51"/>
    <w:rsid w:val="00D40CFF"/>
    <w:rsid w:val="00D41A4A"/>
    <w:rsid w:val="00D42F7F"/>
    <w:rsid w:val="00D438AE"/>
    <w:rsid w:val="00D44F04"/>
    <w:rsid w:val="00D454F3"/>
    <w:rsid w:val="00D473E0"/>
    <w:rsid w:val="00D54233"/>
    <w:rsid w:val="00D54BA8"/>
    <w:rsid w:val="00D57CC5"/>
    <w:rsid w:val="00D617C3"/>
    <w:rsid w:val="00D623EA"/>
    <w:rsid w:val="00D62F8B"/>
    <w:rsid w:val="00D63934"/>
    <w:rsid w:val="00D63C97"/>
    <w:rsid w:val="00D63D07"/>
    <w:rsid w:val="00D6400D"/>
    <w:rsid w:val="00D67DEE"/>
    <w:rsid w:val="00D70ECB"/>
    <w:rsid w:val="00D72CBD"/>
    <w:rsid w:val="00D735A1"/>
    <w:rsid w:val="00D756AC"/>
    <w:rsid w:val="00D75C66"/>
    <w:rsid w:val="00D76E35"/>
    <w:rsid w:val="00D77E63"/>
    <w:rsid w:val="00D8188C"/>
    <w:rsid w:val="00D848CB"/>
    <w:rsid w:val="00D85EF4"/>
    <w:rsid w:val="00D92112"/>
    <w:rsid w:val="00D92DF6"/>
    <w:rsid w:val="00D942A8"/>
    <w:rsid w:val="00D956C2"/>
    <w:rsid w:val="00D9715F"/>
    <w:rsid w:val="00D972A2"/>
    <w:rsid w:val="00D979ED"/>
    <w:rsid w:val="00DA209E"/>
    <w:rsid w:val="00DA2A45"/>
    <w:rsid w:val="00DA3C69"/>
    <w:rsid w:val="00DA504F"/>
    <w:rsid w:val="00DA7721"/>
    <w:rsid w:val="00DB0FE1"/>
    <w:rsid w:val="00DB2C1B"/>
    <w:rsid w:val="00DB5B69"/>
    <w:rsid w:val="00DB643B"/>
    <w:rsid w:val="00DB73FB"/>
    <w:rsid w:val="00DB7BFB"/>
    <w:rsid w:val="00DC00C2"/>
    <w:rsid w:val="00DC274C"/>
    <w:rsid w:val="00DC3D26"/>
    <w:rsid w:val="00DC3FB2"/>
    <w:rsid w:val="00DC55C8"/>
    <w:rsid w:val="00DC6887"/>
    <w:rsid w:val="00DC6AE5"/>
    <w:rsid w:val="00DC6C06"/>
    <w:rsid w:val="00DC7595"/>
    <w:rsid w:val="00DC7C3D"/>
    <w:rsid w:val="00DD6F32"/>
    <w:rsid w:val="00DE15EF"/>
    <w:rsid w:val="00DE27DE"/>
    <w:rsid w:val="00DE293C"/>
    <w:rsid w:val="00DE2D67"/>
    <w:rsid w:val="00DE3409"/>
    <w:rsid w:val="00DE3785"/>
    <w:rsid w:val="00DE3F07"/>
    <w:rsid w:val="00DE6ED1"/>
    <w:rsid w:val="00DF0FD4"/>
    <w:rsid w:val="00DF2092"/>
    <w:rsid w:val="00DF22CA"/>
    <w:rsid w:val="00DF5ED7"/>
    <w:rsid w:val="00E0310D"/>
    <w:rsid w:val="00E03E5B"/>
    <w:rsid w:val="00E03F3C"/>
    <w:rsid w:val="00E05E49"/>
    <w:rsid w:val="00E06145"/>
    <w:rsid w:val="00E06B8E"/>
    <w:rsid w:val="00E06F91"/>
    <w:rsid w:val="00E101C3"/>
    <w:rsid w:val="00E10852"/>
    <w:rsid w:val="00E11759"/>
    <w:rsid w:val="00E144FF"/>
    <w:rsid w:val="00E1668C"/>
    <w:rsid w:val="00E16BB6"/>
    <w:rsid w:val="00E16F44"/>
    <w:rsid w:val="00E21CB3"/>
    <w:rsid w:val="00E22367"/>
    <w:rsid w:val="00E23DC1"/>
    <w:rsid w:val="00E245AB"/>
    <w:rsid w:val="00E25E34"/>
    <w:rsid w:val="00E269E0"/>
    <w:rsid w:val="00E274A0"/>
    <w:rsid w:val="00E27C31"/>
    <w:rsid w:val="00E30DE4"/>
    <w:rsid w:val="00E31C2C"/>
    <w:rsid w:val="00E3224B"/>
    <w:rsid w:val="00E32396"/>
    <w:rsid w:val="00E327E9"/>
    <w:rsid w:val="00E3429E"/>
    <w:rsid w:val="00E3592F"/>
    <w:rsid w:val="00E36296"/>
    <w:rsid w:val="00E36A44"/>
    <w:rsid w:val="00E37A09"/>
    <w:rsid w:val="00E37E25"/>
    <w:rsid w:val="00E415DC"/>
    <w:rsid w:val="00E41BCE"/>
    <w:rsid w:val="00E41E5E"/>
    <w:rsid w:val="00E422BD"/>
    <w:rsid w:val="00E4400E"/>
    <w:rsid w:val="00E44B21"/>
    <w:rsid w:val="00E45841"/>
    <w:rsid w:val="00E4651D"/>
    <w:rsid w:val="00E477DE"/>
    <w:rsid w:val="00E5013C"/>
    <w:rsid w:val="00E510FC"/>
    <w:rsid w:val="00E51C41"/>
    <w:rsid w:val="00E5331F"/>
    <w:rsid w:val="00E5385E"/>
    <w:rsid w:val="00E53CED"/>
    <w:rsid w:val="00E53E3A"/>
    <w:rsid w:val="00E5404D"/>
    <w:rsid w:val="00E55BAC"/>
    <w:rsid w:val="00E55DC1"/>
    <w:rsid w:val="00E55E6B"/>
    <w:rsid w:val="00E57570"/>
    <w:rsid w:val="00E63170"/>
    <w:rsid w:val="00E639D9"/>
    <w:rsid w:val="00E651EE"/>
    <w:rsid w:val="00E662C9"/>
    <w:rsid w:val="00E7097E"/>
    <w:rsid w:val="00E731DA"/>
    <w:rsid w:val="00E74A15"/>
    <w:rsid w:val="00E754C3"/>
    <w:rsid w:val="00E778CA"/>
    <w:rsid w:val="00E80074"/>
    <w:rsid w:val="00E8033A"/>
    <w:rsid w:val="00E81C60"/>
    <w:rsid w:val="00E83F5E"/>
    <w:rsid w:val="00E84340"/>
    <w:rsid w:val="00E84648"/>
    <w:rsid w:val="00E8522C"/>
    <w:rsid w:val="00E854B7"/>
    <w:rsid w:val="00E867C4"/>
    <w:rsid w:val="00E86C9A"/>
    <w:rsid w:val="00E9028F"/>
    <w:rsid w:val="00E9073C"/>
    <w:rsid w:val="00E90EC4"/>
    <w:rsid w:val="00EA0F91"/>
    <w:rsid w:val="00EA3917"/>
    <w:rsid w:val="00EA3D60"/>
    <w:rsid w:val="00EA3E40"/>
    <w:rsid w:val="00EA3FD6"/>
    <w:rsid w:val="00EA44E2"/>
    <w:rsid w:val="00EA49EA"/>
    <w:rsid w:val="00EA56FB"/>
    <w:rsid w:val="00EA5BA7"/>
    <w:rsid w:val="00EA5CFE"/>
    <w:rsid w:val="00EA70C5"/>
    <w:rsid w:val="00EA7382"/>
    <w:rsid w:val="00EB02FA"/>
    <w:rsid w:val="00EB0BCA"/>
    <w:rsid w:val="00EB0E80"/>
    <w:rsid w:val="00EB1D7A"/>
    <w:rsid w:val="00EB34F1"/>
    <w:rsid w:val="00EB360D"/>
    <w:rsid w:val="00EB52E2"/>
    <w:rsid w:val="00EB5358"/>
    <w:rsid w:val="00EB577F"/>
    <w:rsid w:val="00EB7A99"/>
    <w:rsid w:val="00EB7ED8"/>
    <w:rsid w:val="00EC09A0"/>
    <w:rsid w:val="00EC3CFB"/>
    <w:rsid w:val="00EC3EC8"/>
    <w:rsid w:val="00EC47B2"/>
    <w:rsid w:val="00EC7976"/>
    <w:rsid w:val="00ED04E3"/>
    <w:rsid w:val="00ED0603"/>
    <w:rsid w:val="00ED3089"/>
    <w:rsid w:val="00ED3FDA"/>
    <w:rsid w:val="00ED47D6"/>
    <w:rsid w:val="00ED55DD"/>
    <w:rsid w:val="00ED7E18"/>
    <w:rsid w:val="00EE3C5F"/>
    <w:rsid w:val="00EE4A20"/>
    <w:rsid w:val="00EF0FD7"/>
    <w:rsid w:val="00EF1A3D"/>
    <w:rsid w:val="00EF1FBB"/>
    <w:rsid w:val="00EF2652"/>
    <w:rsid w:val="00F00AF3"/>
    <w:rsid w:val="00F0512E"/>
    <w:rsid w:val="00F06D4A"/>
    <w:rsid w:val="00F07445"/>
    <w:rsid w:val="00F077A1"/>
    <w:rsid w:val="00F111CC"/>
    <w:rsid w:val="00F13332"/>
    <w:rsid w:val="00F142C2"/>
    <w:rsid w:val="00F15DAD"/>
    <w:rsid w:val="00F2062E"/>
    <w:rsid w:val="00F20C28"/>
    <w:rsid w:val="00F22258"/>
    <w:rsid w:val="00F22DA2"/>
    <w:rsid w:val="00F2447C"/>
    <w:rsid w:val="00F25F7C"/>
    <w:rsid w:val="00F271B1"/>
    <w:rsid w:val="00F27707"/>
    <w:rsid w:val="00F27936"/>
    <w:rsid w:val="00F27977"/>
    <w:rsid w:val="00F30EB0"/>
    <w:rsid w:val="00F30F09"/>
    <w:rsid w:val="00F314BE"/>
    <w:rsid w:val="00F316D7"/>
    <w:rsid w:val="00F3196F"/>
    <w:rsid w:val="00F3251C"/>
    <w:rsid w:val="00F32867"/>
    <w:rsid w:val="00F33075"/>
    <w:rsid w:val="00F339FA"/>
    <w:rsid w:val="00F33A9C"/>
    <w:rsid w:val="00F34039"/>
    <w:rsid w:val="00F353D5"/>
    <w:rsid w:val="00F37EF4"/>
    <w:rsid w:val="00F41844"/>
    <w:rsid w:val="00F428DC"/>
    <w:rsid w:val="00F42A35"/>
    <w:rsid w:val="00F42C50"/>
    <w:rsid w:val="00F45F75"/>
    <w:rsid w:val="00F46E95"/>
    <w:rsid w:val="00F47BED"/>
    <w:rsid w:val="00F52A34"/>
    <w:rsid w:val="00F52D04"/>
    <w:rsid w:val="00F53E09"/>
    <w:rsid w:val="00F54D4E"/>
    <w:rsid w:val="00F565DC"/>
    <w:rsid w:val="00F60767"/>
    <w:rsid w:val="00F61495"/>
    <w:rsid w:val="00F6276E"/>
    <w:rsid w:val="00F63A5A"/>
    <w:rsid w:val="00F63A91"/>
    <w:rsid w:val="00F65063"/>
    <w:rsid w:val="00F6735A"/>
    <w:rsid w:val="00F70659"/>
    <w:rsid w:val="00F70BFB"/>
    <w:rsid w:val="00F71D9A"/>
    <w:rsid w:val="00F73BA4"/>
    <w:rsid w:val="00F73E14"/>
    <w:rsid w:val="00F73F9B"/>
    <w:rsid w:val="00F76F72"/>
    <w:rsid w:val="00F82F22"/>
    <w:rsid w:val="00F86475"/>
    <w:rsid w:val="00F86F4A"/>
    <w:rsid w:val="00F900BF"/>
    <w:rsid w:val="00F905C0"/>
    <w:rsid w:val="00F9088B"/>
    <w:rsid w:val="00F918C2"/>
    <w:rsid w:val="00F931E3"/>
    <w:rsid w:val="00F93D8B"/>
    <w:rsid w:val="00F9486C"/>
    <w:rsid w:val="00F95460"/>
    <w:rsid w:val="00F9644E"/>
    <w:rsid w:val="00F97157"/>
    <w:rsid w:val="00FA0EAE"/>
    <w:rsid w:val="00FA140A"/>
    <w:rsid w:val="00FA354D"/>
    <w:rsid w:val="00FA367F"/>
    <w:rsid w:val="00FA478A"/>
    <w:rsid w:val="00FA514E"/>
    <w:rsid w:val="00FA74FB"/>
    <w:rsid w:val="00FB0D07"/>
    <w:rsid w:val="00FB3452"/>
    <w:rsid w:val="00FB5C89"/>
    <w:rsid w:val="00FB5D7E"/>
    <w:rsid w:val="00FB6D8F"/>
    <w:rsid w:val="00FB73C2"/>
    <w:rsid w:val="00FC1BB2"/>
    <w:rsid w:val="00FC2FC9"/>
    <w:rsid w:val="00FC477C"/>
    <w:rsid w:val="00FC4D96"/>
    <w:rsid w:val="00FD0601"/>
    <w:rsid w:val="00FD0D11"/>
    <w:rsid w:val="00FD141F"/>
    <w:rsid w:val="00FD46C5"/>
    <w:rsid w:val="00FD6592"/>
    <w:rsid w:val="00FD6F30"/>
    <w:rsid w:val="00FD72D4"/>
    <w:rsid w:val="00FE2460"/>
    <w:rsid w:val="00FE269C"/>
    <w:rsid w:val="00FE2794"/>
    <w:rsid w:val="00FE3A01"/>
    <w:rsid w:val="00FE4553"/>
    <w:rsid w:val="00FE52AC"/>
    <w:rsid w:val="00FF54E9"/>
    <w:rsid w:val="00FF6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17E5"/>
  <w15:docId w15:val="{0D499E25-3CD9-4C4A-91A5-FC7C8FB8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01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22F07"/>
    <w:pPr>
      <w:ind w:left="720"/>
      <w:contextualSpacing/>
    </w:pPr>
  </w:style>
  <w:style w:type="paragraph" w:styleId="a4">
    <w:name w:val="Balloon Text"/>
    <w:basedOn w:val="a"/>
    <w:link w:val="a5"/>
    <w:uiPriority w:val="99"/>
    <w:semiHidden/>
    <w:unhideWhenUsed/>
    <w:rsid w:val="00EB0BCA"/>
    <w:rPr>
      <w:rFonts w:ascii="Segoe UI" w:hAnsi="Segoe UI" w:cs="Segoe UI"/>
      <w:sz w:val="18"/>
      <w:szCs w:val="18"/>
    </w:rPr>
  </w:style>
  <w:style w:type="character" w:customStyle="1" w:styleId="a5">
    <w:name w:val="Текст выноски Знак"/>
    <w:basedOn w:val="a0"/>
    <w:link w:val="a4"/>
    <w:uiPriority w:val="99"/>
    <w:semiHidden/>
    <w:rsid w:val="00EB0BCA"/>
    <w:rPr>
      <w:rFonts w:ascii="Segoe UI" w:eastAsia="Times New Roman" w:hAnsi="Segoe UI" w:cs="Segoe UI"/>
      <w:sz w:val="18"/>
      <w:szCs w:val="18"/>
      <w:lang w:eastAsia="ru-RU"/>
    </w:rPr>
  </w:style>
  <w:style w:type="paragraph" w:styleId="a6">
    <w:name w:val="No Spacing"/>
    <w:uiPriority w:val="1"/>
    <w:qFormat/>
    <w:rsid w:val="00850AF2"/>
    <w:pPr>
      <w:spacing w:after="0"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50AF2"/>
    <w:pPr>
      <w:tabs>
        <w:tab w:val="center" w:pos="4677"/>
        <w:tab w:val="right" w:pos="9355"/>
      </w:tabs>
    </w:pPr>
  </w:style>
  <w:style w:type="character" w:customStyle="1" w:styleId="a8">
    <w:name w:val="Верхний колонтитул Знак"/>
    <w:basedOn w:val="a0"/>
    <w:link w:val="a7"/>
    <w:uiPriority w:val="99"/>
    <w:rsid w:val="00850AF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50AF2"/>
    <w:pPr>
      <w:tabs>
        <w:tab w:val="center" w:pos="4677"/>
        <w:tab w:val="right" w:pos="9355"/>
      </w:tabs>
    </w:pPr>
  </w:style>
  <w:style w:type="character" w:customStyle="1" w:styleId="aa">
    <w:name w:val="Нижний колонтитул Знак"/>
    <w:basedOn w:val="a0"/>
    <w:link w:val="a9"/>
    <w:uiPriority w:val="99"/>
    <w:rsid w:val="00850AF2"/>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50A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850AF2"/>
    <w:pPr>
      <w:widowControl w:val="0"/>
      <w:autoSpaceDE w:val="0"/>
      <w:autoSpaceDN w:val="0"/>
    </w:pPr>
    <w:rPr>
      <w:sz w:val="26"/>
      <w:szCs w:val="26"/>
      <w:lang w:eastAsia="en-US"/>
    </w:rPr>
  </w:style>
  <w:style w:type="character" w:customStyle="1" w:styleId="ac">
    <w:name w:val="Основной текст Знак"/>
    <w:basedOn w:val="a0"/>
    <w:link w:val="ab"/>
    <w:uiPriority w:val="1"/>
    <w:rsid w:val="00850AF2"/>
    <w:rPr>
      <w:rFonts w:ascii="Times New Roman" w:eastAsia="Times New Roman" w:hAnsi="Times New Roman" w:cs="Times New Roman"/>
      <w:sz w:val="26"/>
      <w:szCs w:val="26"/>
    </w:rPr>
  </w:style>
  <w:style w:type="paragraph" w:customStyle="1" w:styleId="TableParagraph">
    <w:name w:val="Table Paragraph"/>
    <w:basedOn w:val="a"/>
    <w:uiPriority w:val="1"/>
    <w:qFormat/>
    <w:rsid w:val="00850AF2"/>
    <w:pPr>
      <w:widowControl w:val="0"/>
      <w:autoSpaceDE w:val="0"/>
      <w:autoSpaceDN w:val="0"/>
    </w:pPr>
    <w:rPr>
      <w:sz w:val="22"/>
      <w:szCs w:val="22"/>
      <w:lang w:eastAsia="en-US"/>
    </w:rPr>
  </w:style>
  <w:style w:type="paragraph" w:customStyle="1" w:styleId="ConsPlusNormal">
    <w:name w:val="ConsPlusNormal"/>
    <w:rsid w:val="00706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67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Subtitle"/>
    <w:basedOn w:val="a"/>
    <w:link w:val="ae"/>
    <w:qFormat/>
    <w:rsid w:val="007067B5"/>
    <w:pPr>
      <w:jc w:val="center"/>
    </w:pPr>
    <w:rPr>
      <w:b/>
      <w:sz w:val="28"/>
      <w:szCs w:val="20"/>
    </w:rPr>
  </w:style>
  <w:style w:type="character" w:customStyle="1" w:styleId="ae">
    <w:name w:val="Подзаголовок Знак"/>
    <w:basedOn w:val="a0"/>
    <w:link w:val="ad"/>
    <w:rsid w:val="007067B5"/>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40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2440</Words>
  <Characters>13912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2</cp:revision>
  <cp:lastPrinted>2026-05-13T08:28:00Z</cp:lastPrinted>
  <dcterms:created xsi:type="dcterms:W3CDTF">2026-05-13T08:29:00Z</dcterms:created>
  <dcterms:modified xsi:type="dcterms:W3CDTF">2026-05-13T08:29:00Z</dcterms:modified>
</cp:coreProperties>
</file>