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9C4" w:rsidRPr="00F649C4" w:rsidRDefault="00F649C4" w:rsidP="00F649C4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649C4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drawing>
          <wp:anchor distT="0" distB="0" distL="114300" distR="114300" simplePos="0" relativeHeight="251666432" behindDoc="0" locked="0" layoutInCell="1" allowOverlap="1" wp14:anchorId="0415AAB9" wp14:editId="7255B77D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622935"/>
            <wp:effectExtent l="0" t="0" r="0" b="5715"/>
            <wp:wrapSquare wrapText="left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2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49C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 w:type="textWrapping" w:clear="all"/>
      </w:r>
    </w:p>
    <w:p w:rsidR="00F649C4" w:rsidRPr="00F649C4" w:rsidRDefault="00F649C4" w:rsidP="00F649C4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F649C4" w:rsidRPr="00F649C4" w:rsidRDefault="00F649C4" w:rsidP="00F649C4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C4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 КИЧМЕНГСКО-ГОРОДЕЦКОГО МУНИЦИПАЛЬНОГО ОКРУГА ВОЛОГОДСКОЙ ОБЛАСТИ</w:t>
      </w:r>
      <w:r w:rsidRPr="00F649C4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</w:p>
    <w:p w:rsidR="00F649C4" w:rsidRPr="00F649C4" w:rsidRDefault="00F649C4" w:rsidP="00F649C4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649C4" w:rsidRPr="00F649C4" w:rsidRDefault="00F649C4" w:rsidP="00F649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649C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F649C4" w:rsidRPr="00F649C4" w:rsidRDefault="00F649C4" w:rsidP="00F649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49C4" w:rsidRPr="00F649C4" w:rsidRDefault="00F649C4" w:rsidP="00F649C4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9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23.10.2024 г      № 927</w:t>
      </w:r>
      <w:bookmarkStart w:id="0" w:name="_GoBack"/>
      <w:bookmarkEnd w:id="0"/>
    </w:p>
    <w:p w:rsidR="00F649C4" w:rsidRPr="00F649C4" w:rsidRDefault="00F649C4" w:rsidP="00F649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49C4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43229E" wp14:editId="3CD94AC2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9525" t="10160" r="9525" b="8890"/>
                <wp:wrapNone/>
                <wp:docPr id="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77E9C6" id="Line 1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oWuEgIAACg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"/>
            </w:pict>
          </mc:Fallback>
        </mc:AlternateContent>
      </w:r>
      <w:r w:rsidRPr="00F649C4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93F612" wp14:editId="0FF8F3F0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9525" t="10160" r="9525" b="8890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327B0A" id="Line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FFO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"/>
            </w:pict>
          </mc:Fallback>
        </mc:AlternateContent>
      </w:r>
      <w:r w:rsidRPr="00F649C4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53CEE1" wp14:editId="1C2A403D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7620" t="10795" r="11430" b="8255"/>
                <wp:wrapNone/>
                <wp:docPr id="4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86DA1E" id="Line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"/>
            </w:pict>
          </mc:Fallback>
        </mc:AlternateContent>
      </w:r>
      <w:r w:rsidRPr="00F649C4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346C5F" wp14:editId="1436019D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7620" t="10795" r="11430" b="8255"/>
                <wp:wrapNone/>
                <wp:docPr id="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170300" id="Line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nP1EQ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"/>
            </w:pict>
          </mc:Fallback>
        </mc:AlternateContent>
      </w:r>
      <w:r w:rsidRPr="00F649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с. </w:t>
      </w:r>
      <w:proofErr w:type="spellStart"/>
      <w:r w:rsidRPr="00F649C4">
        <w:rPr>
          <w:rFonts w:ascii="Times New Roman" w:eastAsia="Times New Roman" w:hAnsi="Times New Roman" w:cs="Times New Roman"/>
          <w:sz w:val="20"/>
          <w:szCs w:val="20"/>
          <w:lang w:eastAsia="ru-RU"/>
        </w:rPr>
        <w:t>Кичменгский</w:t>
      </w:r>
      <w:proofErr w:type="spellEnd"/>
      <w:r w:rsidRPr="00F649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Городок</w:t>
      </w:r>
    </w:p>
    <w:p w:rsidR="00F649C4" w:rsidRPr="00F649C4" w:rsidRDefault="00F649C4" w:rsidP="00F649C4">
      <w:pPr>
        <w:widowControl w:val="0"/>
        <w:shd w:val="clear" w:color="auto" w:fill="FFFFFF"/>
        <w:autoSpaceDE w:val="0"/>
        <w:autoSpaceDN w:val="0"/>
        <w:adjustRightInd w:val="0"/>
        <w:spacing w:after="0" w:line="281" w:lineRule="exact"/>
        <w:ind w:left="14" w:right="29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9C4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7AF93C" wp14:editId="69B8491D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11430" t="6985" r="7620" b="12065"/>
                <wp:wrapNone/>
                <wp:docPr id="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D5E232" id="Line 1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"/>
            </w:pict>
          </mc:Fallback>
        </mc:AlternateContent>
      </w:r>
      <w:r w:rsidRPr="00F649C4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D9C0F7" wp14:editId="05CC9EFF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11430" t="6985" r="7620" b="12065"/>
                <wp:wrapNone/>
                <wp:docPr id="1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CFF6F2" id="Line 1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0t+EgIAACk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"/>
            </w:pict>
          </mc:Fallback>
        </mc:AlternateContent>
      </w: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FC5942" wp14:editId="0CF8EA6F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11430" t="6985" r="7620" b="1206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9F2C5A" id="Прямая соединительная линия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46534E" wp14:editId="58F6ACE7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11430" t="6985" r="7620" b="1206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25D12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"/>
            </w:pict>
          </mc:Fallback>
        </mc:AlternateContent>
      </w:r>
      <w:r>
        <w:rPr>
          <w:sz w:val="28"/>
          <w:szCs w:val="28"/>
        </w:rPr>
        <w:t xml:space="preserve">     </w:t>
      </w:r>
    </w:p>
    <w:p w:rsidR="004F0362" w:rsidRPr="00F649C4" w:rsidRDefault="004F0362" w:rsidP="004F0362">
      <w:pPr>
        <w:pStyle w:val="a3"/>
        <w:spacing w:before="0" w:beforeAutospacing="0" w:after="0" w:afterAutospacing="0"/>
        <w:rPr>
          <w:color w:val="000000"/>
          <w:sz w:val="25"/>
          <w:szCs w:val="25"/>
        </w:rPr>
      </w:pPr>
      <w:r w:rsidRPr="0079140C">
        <w:rPr>
          <w:color w:val="000000"/>
          <w:sz w:val="26"/>
          <w:szCs w:val="26"/>
        </w:rPr>
        <w:t xml:space="preserve"> </w:t>
      </w:r>
      <w:r w:rsidRPr="00F649C4">
        <w:rPr>
          <w:color w:val="000000"/>
          <w:sz w:val="25"/>
          <w:szCs w:val="25"/>
        </w:rPr>
        <w:t xml:space="preserve">Об утверждении тарифов на регулярные </w:t>
      </w:r>
    </w:p>
    <w:p w:rsidR="004F0362" w:rsidRPr="00F649C4" w:rsidRDefault="004F0362" w:rsidP="004F0362">
      <w:pPr>
        <w:pStyle w:val="a3"/>
        <w:spacing w:before="0" w:beforeAutospacing="0" w:after="0" w:afterAutospacing="0"/>
        <w:rPr>
          <w:color w:val="000000"/>
          <w:sz w:val="25"/>
          <w:szCs w:val="25"/>
        </w:rPr>
      </w:pPr>
      <w:r w:rsidRPr="00F649C4">
        <w:rPr>
          <w:color w:val="000000"/>
          <w:sz w:val="25"/>
          <w:szCs w:val="25"/>
        </w:rPr>
        <w:t xml:space="preserve"> перевозки пассажиров и багажа по </w:t>
      </w:r>
    </w:p>
    <w:p w:rsidR="004F0362" w:rsidRPr="00F649C4" w:rsidRDefault="004F0362" w:rsidP="004F0362">
      <w:pPr>
        <w:pStyle w:val="a3"/>
        <w:spacing w:before="0" w:beforeAutospacing="0" w:after="0" w:afterAutospacing="0"/>
        <w:rPr>
          <w:color w:val="000000"/>
          <w:sz w:val="25"/>
          <w:szCs w:val="25"/>
        </w:rPr>
      </w:pPr>
      <w:r w:rsidRPr="00F649C4">
        <w:rPr>
          <w:color w:val="000000"/>
          <w:sz w:val="25"/>
          <w:szCs w:val="25"/>
        </w:rPr>
        <w:t xml:space="preserve"> муниципальным маршрутам на территории </w:t>
      </w:r>
    </w:p>
    <w:p w:rsidR="004F0362" w:rsidRPr="00F649C4" w:rsidRDefault="004F0362" w:rsidP="004F0362">
      <w:pPr>
        <w:pStyle w:val="a3"/>
        <w:spacing w:before="0" w:beforeAutospacing="0" w:after="0" w:afterAutospacing="0"/>
        <w:rPr>
          <w:color w:val="000000"/>
          <w:sz w:val="25"/>
          <w:szCs w:val="25"/>
        </w:rPr>
      </w:pPr>
      <w:r w:rsidRPr="00F649C4">
        <w:rPr>
          <w:color w:val="000000"/>
          <w:sz w:val="25"/>
          <w:szCs w:val="25"/>
        </w:rPr>
        <w:t xml:space="preserve"> </w:t>
      </w:r>
      <w:proofErr w:type="spellStart"/>
      <w:r w:rsidRPr="00F649C4">
        <w:rPr>
          <w:color w:val="000000"/>
          <w:sz w:val="25"/>
          <w:szCs w:val="25"/>
        </w:rPr>
        <w:t>Кичменгско</w:t>
      </w:r>
      <w:proofErr w:type="spellEnd"/>
      <w:r w:rsidRPr="00F649C4">
        <w:rPr>
          <w:color w:val="000000"/>
          <w:sz w:val="25"/>
          <w:szCs w:val="25"/>
        </w:rPr>
        <w:t>-Городецкого муниципального округа</w:t>
      </w:r>
    </w:p>
    <w:p w:rsidR="00902A42" w:rsidRPr="00F649C4" w:rsidRDefault="00902A42" w:rsidP="00902A42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F649C4" w:rsidRPr="00F649C4" w:rsidRDefault="001A16C0" w:rsidP="00963550">
      <w:pPr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</w:rPr>
      </w:pPr>
      <w:r w:rsidRPr="00F649C4">
        <w:rPr>
          <w:rFonts w:ascii="Times New Roman" w:eastAsia="Segoe UI" w:hAnsi="Times New Roman" w:cs="Times New Roman"/>
          <w:color w:val="000000"/>
          <w:kern w:val="3"/>
          <w:sz w:val="25"/>
          <w:szCs w:val="25"/>
          <w:lang w:eastAsia="zh-CN" w:bidi="hi-IN"/>
        </w:rPr>
        <w:t xml:space="preserve">          </w:t>
      </w:r>
      <w:r w:rsidR="00C7295F" w:rsidRPr="00F649C4">
        <w:rPr>
          <w:rFonts w:ascii="Times New Roman" w:eastAsia="Calibri" w:hAnsi="Times New Roman" w:cs="Times New Roman"/>
          <w:sz w:val="25"/>
          <w:szCs w:val="25"/>
        </w:rPr>
        <w:t xml:space="preserve">В соответствии </w:t>
      </w:r>
      <w:r w:rsidR="00C7295F" w:rsidRPr="00F649C4">
        <w:rPr>
          <w:rFonts w:ascii="Times New Roman" w:hAnsi="Times New Roman" w:cs="Times New Roman"/>
          <w:sz w:val="25"/>
          <w:szCs w:val="25"/>
        </w:rPr>
        <w:t xml:space="preserve">со </w:t>
      </w:r>
      <w:hyperlink r:id="rId6" w:history="1">
        <w:r w:rsidR="00C7295F" w:rsidRPr="00F649C4">
          <w:rPr>
            <w:rFonts w:ascii="Times New Roman" w:hAnsi="Times New Roman" w:cs="Times New Roman"/>
            <w:color w:val="0000FF"/>
            <w:sz w:val="25"/>
            <w:szCs w:val="25"/>
          </w:rPr>
          <w:t>статьей 15</w:t>
        </w:r>
      </w:hyperlink>
      <w:r w:rsidR="00C7295F" w:rsidRPr="00F649C4">
        <w:rPr>
          <w:rFonts w:ascii="Times New Roman" w:hAnsi="Times New Roman" w:cs="Times New Roman"/>
          <w:sz w:val="25"/>
          <w:szCs w:val="25"/>
        </w:rPr>
        <w:t xml:space="preserve"> Федерального закона от 13 июля 2015 года № 220-ФЗ «Об организации регулярных перевозок пассажиров и багажа автомобильным транспортом и </w:t>
      </w:r>
      <w:r w:rsidR="00F649C4">
        <w:rPr>
          <w:rFonts w:ascii="Times New Roman" w:hAnsi="Times New Roman" w:cs="Times New Roman"/>
          <w:sz w:val="25"/>
          <w:szCs w:val="25"/>
        </w:rPr>
        <w:t>городским наземным электрическим</w:t>
      </w:r>
      <w:r w:rsidR="00C7295F" w:rsidRPr="00F649C4">
        <w:rPr>
          <w:rFonts w:ascii="Times New Roman" w:hAnsi="Times New Roman" w:cs="Times New Roman"/>
          <w:sz w:val="25"/>
          <w:szCs w:val="25"/>
        </w:rPr>
        <w:t xml:space="preserve"> транспортом в Российской Федерации и о внесении изменений в отдельные законодательные акты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</w:t>
      </w:r>
      <w:hyperlink r:id="rId7" w:history="1">
        <w:r w:rsidR="00C7295F" w:rsidRPr="00F649C4">
          <w:rPr>
            <w:rFonts w:ascii="Times New Roman" w:hAnsi="Times New Roman" w:cs="Times New Roman"/>
            <w:color w:val="0000FF"/>
            <w:sz w:val="25"/>
            <w:szCs w:val="25"/>
          </w:rPr>
          <w:t>законом</w:t>
        </w:r>
      </w:hyperlink>
      <w:r w:rsidR="00C7295F" w:rsidRPr="00F649C4">
        <w:rPr>
          <w:rFonts w:ascii="Times New Roman" w:hAnsi="Times New Roman" w:cs="Times New Roman"/>
          <w:sz w:val="25"/>
          <w:szCs w:val="25"/>
        </w:rPr>
        <w:t xml:space="preserve"> Вологодской области от 5 октября 2006 года № 1501-ОЗ «О наделении органов местного самоуправления муниципальных районов, муниципальных округов и городских округов Вологодской области отдельными государственными полномочиями в сфере регулирования цен (тарифов)», Приказом Департамента топливно-энергетического комплекса и тарифного регулирования Вологодской области от 26.12.2023 № 242 «Об утверждении Порядка государственного регулирования тарифов на регулярные перевозки пассажиров и багажа автомобильным транспортом и городским наземным электрическим транспортом по регулируемым тарифам на территории Вологодской области», </w:t>
      </w:r>
      <w:r w:rsidR="00C7295F" w:rsidRPr="00F649C4">
        <w:rPr>
          <w:rFonts w:ascii="Times New Roman" w:eastAsia="Calibri" w:hAnsi="Times New Roman" w:cs="Times New Roman"/>
          <w:sz w:val="25"/>
          <w:szCs w:val="25"/>
        </w:rPr>
        <w:t xml:space="preserve">Уставом </w:t>
      </w:r>
      <w:proofErr w:type="spellStart"/>
      <w:r w:rsidR="00C7295F" w:rsidRPr="00F649C4">
        <w:rPr>
          <w:rFonts w:ascii="Times New Roman" w:eastAsia="Calibri" w:hAnsi="Times New Roman" w:cs="Times New Roman"/>
          <w:sz w:val="25"/>
          <w:szCs w:val="25"/>
        </w:rPr>
        <w:t>Кичменгско</w:t>
      </w:r>
      <w:proofErr w:type="spellEnd"/>
      <w:r w:rsidR="00C7295F" w:rsidRPr="00F649C4">
        <w:rPr>
          <w:rFonts w:ascii="Times New Roman" w:eastAsia="Calibri" w:hAnsi="Times New Roman" w:cs="Times New Roman"/>
          <w:sz w:val="25"/>
          <w:szCs w:val="25"/>
        </w:rPr>
        <w:t xml:space="preserve">-Городецкого муниципального округа </w:t>
      </w:r>
      <w:r w:rsidR="00C7295F" w:rsidRPr="00F649C4">
        <w:rPr>
          <w:rFonts w:ascii="Times New Roman" w:hAnsi="Times New Roman" w:cs="Times New Roman"/>
          <w:sz w:val="25"/>
          <w:szCs w:val="25"/>
        </w:rPr>
        <w:t>администрация</w:t>
      </w:r>
      <w:r w:rsidR="00C7295F" w:rsidRPr="00F649C4">
        <w:rPr>
          <w:rFonts w:ascii="Times New Roman" w:eastAsia="Calibri" w:hAnsi="Times New Roman" w:cs="Times New Roman"/>
          <w:sz w:val="25"/>
          <w:szCs w:val="25"/>
        </w:rPr>
        <w:t xml:space="preserve"> </w:t>
      </w:r>
      <w:proofErr w:type="spellStart"/>
      <w:r w:rsidR="00C7295F" w:rsidRPr="00F649C4">
        <w:rPr>
          <w:rFonts w:ascii="Times New Roman" w:eastAsia="Calibri" w:hAnsi="Times New Roman" w:cs="Times New Roman"/>
          <w:sz w:val="25"/>
          <w:szCs w:val="25"/>
        </w:rPr>
        <w:t>Кичменгско</w:t>
      </w:r>
      <w:proofErr w:type="spellEnd"/>
      <w:r w:rsidR="00C7295F" w:rsidRPr="00F649C4">
        <w:rPr>
          <w:rFonts w:ascii="Times New Roman" w:eastAsia="Calibri" w:hAnsi="Times New Roman" w:cs="Times New Roman"/>
          <w:sz w:val="25"/>
          <w:szCs w:val="25"/>
        </w:rPr>
        <w:t>-Городецкого муниципального округа</w:t>
      </w:r>
      <w:r w:rsidR="00C7295F" w:rsidRPr="00F649C4">
        <w:rPr>
          <w:rFonts w:ascii="Times New Roman" w:hAnsi="Times New Roman" w:cs="Times New Roman"/>
          <w:sz w:val="25"/>
          <w:szCs w:val="25"/>
        </w:rPr>
        <w:t xml:space="preserve"> </w:t>
      </w:r>
      <w:r w:rsidR="00C7295F" w:rsidRPr="00F649C4">
        <w:rPr>
          <w:rFonts w:ascii="Times New Roman" w:hAnsi="Times New Roman" w:cs="Times New Roman"/>
          <w:b/>
          <w:sz w:val="25"/>
          <w:szCs w:val="25"/>
        </w:rPr>
        <w:t xml:space="preserve"> </w:t>
      </w:r>
    </w:p>
    <w:p w:rsidR="00963550" w:rsidRPr="00F649C4" w:rsidRDefault="00673D8D" w:rsidP="00963550">
      <w:pPr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</w:rPr>
      </w:pPr>
      <w:r w:rsidRPr="00F649C4">
        <w:rPr>
          <w:rFonts w:ascii="Times New Roman" w:hAnsi="Times New Roman" w:cs="Times New Roman"/>
          <w:b/>
          <w:sz w:val="25"/>
          <w:szCs w:val="25"/>
        </w:rPr>
        <w:t>ПОСТАНОВЛЯЕТ:</w:t>
      </w:r>
    </w:p>
    <w:p w:rsidR="00F649C4" w:rsidRPr="00F649C4" w:rsidRDefault="00F649C4" w:rsidP="00963550">
      <w:pPr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</w:rPr>
      </w:pPr>
    </w:p>
    <w:p w:rsidR="004F0362" w:rsidRPr="00F649C4" w:rsidRDefault="00963550" w:rsidP="00963550">
      <w:pPr>
        <w:pStyle w:val="a4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5"/>
          <w:szCs w:val="25"/>
        </w:rPr>
      </w:pPr>
      <w:r w:rsidRPr="00F649C4">
        <w:rPr>
          <w:rFonts w:ascii="Times New Roman" w:hAnsi="Times New Roman" w:cs="Times New Roman"/>
          <w:sz w:val="25"/>
          <w:szCs w:val="25"/>
        </w:rPr>
        <w:t xml:space="preserve">Установить регулируемый тариф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на территории </w:t>
      </w:r>
      <w:proofErr w:type="spellStart"/>
      <w:r w:rsidRPr="00F649C4">
        <w:rPr>
          <w:rFonts w:ascii="Times New Roman" w:hAnsi="Times New Roman" w:cs="Times New Roman"/>
          <w:sz w:val="25"/>
          <w:szCs w:val="25"/>
        </w:rPr>
        <w:t>Кичменгско</w:t>
      </w:r>
      <w:proofErr w:type="spellEnd"/>
      <w:r w:rsidRPr="00F649C4">
        <w:rPr>
          <w:rFonts w:ascii="Times New Roman" w:hAnsi="Times New Roman" w:cs="Times New Roman"/>
          <w:sz w:val="25"/>
          <w:szCs w:val="25"/>
        </w:rPr>
        <w:t>-Городецкого муниципального округа Вологодской области</w:t>
      </w:r>
      <w:r w:rsidR="004F0362" w:rsidRPr="00F649C4">
        <w:rPr>
          <w:rFonts w:ascii="Times New Roman" w:hAnsi="Times New Roman" w:cs="Times New Roman"/>
          <w:sz w:val="25"/>
          <w:szCs w:val="25"/>
        </w:rPr>
        <w:t xml:space="preserve"> в размере 6 рублей 00 копеек за каждый километр пути.</w:t>
      </w:r>
    </w:p>
    <w:p w:rsidR="007E5750" w:rsidRPr="00F649C4" w:rsidRDefault="008C7974" w:rsidP="00BD2C96">
      <w:pPr>
        <w:pStyle w:val="a3"/>
        <w:spacing w:before="0" w:beforeAutospacing="0" w:after="0" w:afterAutospacing="0"/>
        <w:jc w:val="both"/>
        <w:rPr>
          <w:color w:val="000000"/>
          <w:sz w:val="25"/>
          <w:szCs w:val="25"/>
        </w:rPr>
      </w:pPr>
      <w:r w:rsidRPr="00F649C4">
        <w:rPr>
          <w:sz w:val="25"/>
          <w:szCs w:val="25"/>
        </w:rPr>
        <w:t xml:space="preserve">      2. </w:t>
      </w:r>
      <w:r w:rsidR="00673D8D" w:rsidRPr="00F649C4">
        <w:rPr>
          <w:sz w:val="25"/>
          <w:szCs w:val="25"/>
        </w:rPr>
        <w:t>Признать утратившим силу</w:t>
      </w:r>
      <w:r w:rsidR="00D95C3B" w:rsidRPr="00F649C4">
        <w:rPr>
          <w:sz w:val="25"/>
          <w:szCs w:val="25"/>
        </w:rPr>
        <w:t xml:space="preserve"> </w:t>
      </w:r>
      <w:r w:rsidR="00673D8D" w:rsidRPr="00F649C4">
        <w:rPr>
          <w:sz w:val="25"/>
          <w:szCs w:val="25"/>
        </w:rPr>
        <w:t>постановление администрации</w:t>
      </w:r>
      <w:r w:rsidR="009A1B72" w:rsidRPr="00F649C4">
        <w:rPr>
          <w:sz w:val="25"/>
          <w:szCs w:val="25"/>
        </w:rPr>
        <w:t xml:space="preserve"> </w:t>
      </w:r>
      <w:proofErr w:type="spellStart"/>
      <w:r w:rsidR="009A1B72" w:rsidRPr="00F649C4">
        <w:rPr>
          <w:sz w:val="25"/>
          <w:szCs w:val="25"/>
        </w:rPr>
        <w:t>Кичменгско</w:t>
      </w:r>
      <w:proofErr w:type="spellEnd"/>
      <w:r w:rsidR="009A1B72" w:rsidRPr="00F649C4">
        <w:rPr>
          <w:sz w:val="25"/>
          <w:szCs w:val="25"/>
        </w:rPr>
        <w:t xml:space="preserve">-Городецкого </w:t>
      </w:r>
      <w:r w:rsidR="00902A42" w:rsidRPr="00F649C4">
        <w:rPr>
          <w:sz w:val="25"/>
          <w:szCs w:val="25"/>
        </w:rPr>
        <w:t xml:space="preserve">        </w:t>
      </w:r>
      <w:r w:rsidR="00BD2C96" w:rsidRPr="00F649C4">
        <w:rPr>
          <w:sz w:val="25"/>
          <w:szCs w:val="25"/>
        </w:rPr>
        <w:t xml:space="preserve">муниципального округа от 07.11.2023 года № 1137 «Об утверждении тарифов </w:t>
      </w:r>
      <w:r w:rsidR="00BD2C96" w:rsidRPr="00F649C4">
        <w:rPr>
          <w:color w:val="000000"/>
          <w:sz w:val="25"/>
          <w:szCs w:val="25"/>
        </w:rPr>
        <w:t xml:space="preserve">на регулярные перевозки пассажиров и багажа по муниципальным маршрутам на территории </w:t>
      </w:r>
      <w:proofErr w:type="spellStart"/>
      <w:r w:rsidR="00BD2C96" w:rsidRPr="00F649C4">
        <w:rPr>
          <w:color w:val="000000"/>
          <w:sz w:val="25"/>
          <w:szCs w:val="25"/>
        </w:rPr>
        <w:t>Кичменгско</w:t>
      </w:r>
      <w:proofErr w:type="spellEnd"/>
      <w:r w:rsidR="00BD2C96" w:rsidRPr="00F649C4">
        <w:rPr>
          <w:color w:val="000000"/>
          <w:sz w:val="25"/>
          <w:szCs w:val="25"/>
        </w:rPr>
        <w:t>-Городецкого муниципального округа».</w:t>
      </w:r>
    </w:p>
    <w:p w:rsidR="007E5750" w:rsidRPr="00F649C4" w:rsidRDefault="00866D5F" w:rsidP="00BD2C96">
      <w:pPr>
        <w:pStyle w:val="a5"/>
        <w:ind w:firstLine="426"/>
        <w:jc w:val="both"/>
        <w:rPr>
          <w:sz w:val="25"/>
          <w:szCs w:val="25"/>
        </w:rPr>
      </w:pPr>
      <w:r w:rsidRPr="00F649C4">
        <w:rPr>
          <w:sz w:val="25"/>
          <w:szCs w:val="25"/>
        </w:rPr>
        <w:t xml:space="preserve">3. Настоящее постановление вступает в силу </w:t>
      </w:r>
      <w:r w:rsidR="0079140C" w:rsidRPr="00F649C4">
        <w:rPr>
          <w:sz w:val="25"/>
          <w:szCs w:val="25"/>
        </w:rPr>
        <w:t>с 01.01.2025 и действует до 31.12.2025 года</w:t>
      </w:r>
      <w:r w:rsidR="008C7974" w:rsidRPr="00F649C4">
        <w:rPr>
          <w:sz w:val="25"/>
          <w:szCs w:val="25"/>
        </w:rPr>
        <w:t>, подлежит официальному опубликованию</w:t>
      </w:r>
      <w:r w:rsidRPr="00F649C4">
        <w:rPr>
          <w:sz w:val="25"/>
          <w:szCs w:val="25"/>
        </w:rPr>
        <w:t xml:space="preserve"> в районной газете «Заря Севера»</w:t>
      </w:r>
      <w:r w:rsidR="008C7974" w:rsidRPr="00F649C4">
        <w:rPr>
          <w:sz w:val="25"/>
          <w:szCs w:val="25"/>
        </w:rPr>
        <w:t xml:space="preserve"> и</w:t>
      </w:r>
      <w:r w:rsidRPr="00F649C4">
        <w:rPr>
          <w:sz w:val="25"/>
          <w:szCs w:val="25"/>
        </w:rPr>
        <w:t xml:space="preserve"> размещению на официальном сайте </w:t>
      </w:r>
      <w:proofErr w:type="spellStart"/>
      <w:r w:rsidRPr="00F649C4">
        <w:rPr>
          <w:sz w:val="25"/>
          <w:szCs w:val="25"/>
        </w:rPr>
        <w:t>Кичменгско</w:t>
      </w:r>
      <w:proofErr w:type="spellEnd"/>
      <w:r w:rsidRPr="00F649C4">
        <w:rPr>
          <w:sz w:val="25"/>
          <w:szCs w:val="25"/>
        </w:rPr>
        <w:t>-Городецкого муниципального округа в информационно-телекоммуникационной сети "Интернет".</w:t>
      </w:r>
    </w:p>
    <w:p w:rsidR="0079140C" w:rsidRPr="00F649C4" w:rsidRDefault="0079140C" w:rsidP="009A1B72">
      <w:pPr>
        <w:pStyle w:val="a5"/>
        <w:jc w:val="both"/>
        <w:rPr>
          <w:sz w:val="25"/>
          <w:szCs w:val="25"/>
        </w:rPr>
      </w:pPr>
    </w:p>
    <w:p w:rsidR="009A1B72" w:rsidRPr="00F649C4" w:rsidRDefault="009A1B72" w:rsidP="009A1B72">
      <w:pPr>
        <w:pStyle w:val="a5"/>
        <w:jc w:val="both"/>
        <w:rPr>
          <w:sz w:val="25"/>
          <w:szCs w:val="25"/>
        </w:rPr>
      </w:pPr>
      <w:r w:rsidRPr="00F649C4">
        <w:rPr>
          <w:sz w:val="25"/>
          <w:szCs w:val="25"/>
        </w:rPr>
        <w:t>Г</w:t>
      </w:r>
      <w:r w:rsidR="007E5750" w:rsidRPr="00F649C4">
        <w:rPr>
          <w:sz w:val="25"/>
          <w:szCs w:val="25"/>
        </w:rPr>
        <w:t xml:space="preserve">лава </w:t>
      </w:r>
      <w:proofErr w:type="spellStart"/>
      <w:r w:rsidRPr="00F649C4">
        <w:rPr>
          <w:sz w:val="25"/>
          <w:szCs w:val="25"/>
        </w:rPr>
        <w:t>Кичменгско</w:t>
      </w:r>
      <w:proofErr w:type="spellEnd"/>
      <w:r w:rsidRPr="00F649C4">
        <w:rPr>
          <w:sz w:val="25"/>
          <w:szCs w:val="25"/>
        </w:rPr>
        <w:t>-Городецкого</w:t>
      </w:r>
    </w:p>
    <w:p w:rsidR="009A1B72" w:rsidRPr="00F649C4" w:rsidRDefault="009A1B72" w:rsidP="007E5750">
      <w:pPr>
        <w:pStyle w:val="a5"/>
        <w:jc w:val="both"/>
        <w:rPr>
          <w:sz w:val="25"/>
          <w:szCs w:val="25"/>
        </w:rPr>
      </w:pPr>
      <w:r w:rsidRPr="00F649C4">
        <w:rPr>
          <w:sz w:val="25"/>
          <w:szCs w:val="25"/>
        </w:rPr>
        <w:t xml:space="preserve">муниципального </w:t>
      </w:r>
      <w:r w:rsidR="00AF2392" w:rsidRPr="00F649C4">
        <w:rPr>
          <w:sz w:val="25"/>
          <w:szCs w:val="25"/>
        </w:rPr>
        <w:t xml:space="preserve">округа  </w:t>
      </w:r>
      <w:r w:rsidRPr="00F649C4">
        <w:rPr>
          <w:sz w:val="25"/>
          <w:szCs w:val="25"/>
        </w:rPr>
        <w:t xml:space="preserve">                                                                      </w:t>
      </w:r>
      <w:r w:rsidR="00F649C4">
        <w:rPr>
          <w:sz w:val="25"/>
          <w:szCs w:val="25"/>
        </w:rPr>
        <w:t xml:space="preserve">                  </w:t>
      </w:r>
      <w:r w:rsidRPr="00F649C4">
        <w:rPr>
          <w:sz w:val="25"/>
          <w:szCs w:val="25"/>
        </w:rPr>
        <w:t xml:space="preserve"> С.А.</w:t>
      </w:r>
      <w:r w:rsidR="003D485C" w:rsidRPr="00F649C4">
        <w:rPr>
          <w:sz w:val="25"/>
          <w:szCs w:val="25"/>
        </w:rPr>
        <w:t xml:space="preserve"> </w:t>
      </w:r>
      <w:proofErr w:type="spellStart"/>
      <w:r w:rsidRPr="00F649C4">
        <w:rPr>
          <w:sz w:val="25"/>
          <w:szCs w:val="25"/>
        </w:rPr>
        <w:t>Ордин</w:t>
      </w:r>
      <w:proofErr w:type="spellEnd"/>
      <w:r w:rsidRPr="00F649C4">
        <w:rPr>
          <w:sz w:val="25"/>
          <w:szCs w:val="25"/>
        </w:rPr>
        <w:t xml:space="preserve">  </w:t>
      </w:r>
    </w:p>
    <w:sectPr w:rsidR="009A1B72" w:rsidRPr="00F649C4" w:rsidSect="0079140C">
      <w:pgSz w:w="11906" w:h="16838"/>
      <w:pgMar w:top="426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A046B"/>
    <w:multiLevelType w:val="hybridMultilevel"/>
    <w:tmpl w:val="9866FAD6"/>
    <w:lvl w:ilvl="0" w:tplc="754C84D0">
      <w:start w:val="1"/>
      <w:numFmt w:val="decimal"/>
      <w:lvlText w:val="%1."/>
      <w:lvlJc w:val="left"/>
      <w:pPr>
        <w:ind w:left="568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B80E014">
      <w:start w:val="1"/>
      <w:numFmt w:val="lowerLetter"/>
      <w:lvlText w:val="%2"/>
      <w:lvlJc w:val="left"/>
      <w:pPr>
        <w:ind w:left="2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72865EE">
      <w:start w:val="1"/>
      <w:numFmt w:val="lowerRoman"/>
      <w:lvlText w:val="%3"/>
      <w:lvlJc w:val="left"/>
      <w:pPr>
        <w:ind w:left="2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B52579E">
      <w:start w:val="1"/>
      <w:numFmt w:val="decimal"/>
      <w:lvlText w:val="%4"/>
      <w:lvlJc w:val="left"/>
      <w:pPr>
        <w:ind w:left="3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016B310">
      <w:start w:val="1"/>
      <w:numFmt w:val="lowerLetter"/>
      <w:lvlText w:val="%5"/>
      <w:lvlJc w:val="left"/>
      <w:pPr>
        <w:ind w:left="4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36AFA96">
      <w:start w:val="1"/>
      <w:numFmt w:val="lowerRoman"/>
      <w:lvlText w:val="%6"/>
      <w:lvlJc w:val="left"/>
      <w:pPr>
        <w:ind w:left="5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054FB10">
      <w:start w:val="1"/>
      <w:numFmt w:val="decimal"/>
      <w:lvlText w:val="%7"/>
      <w:lvlJc w:val="left"/>
      <w:pPr>
        <w:ind w:left="5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64A1D40">
      <w:start w:val="1"/>
      <w:numFmt w:val="lowerLetter"/>
      <w:lvlText w:val="%8"/>
      <w:lvlJc w:val="left"/>
      <w:pPr>
        <w:ind w:left="6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320D63A">
      <w:start w:val="1"/>
      <w:numFmt w:val="lowerRoman"/>
      <w:lvlText w:val="%9"/>
      <w:lvlJc w:val="left"/>
      <w:pPr>
        <w:ind w:left="7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E954D97"/>
    <w:multiLevelType w:val="hybridMultilevel"/>
    <w:tmpl w:val="079E9620"/>
    <w:lvl w:ilvl="0" w:tplc="3FD8D374">
      <w:start w:val="1"/>
      <w:numFmt w:val="decimal"/>
      <w:lvlText w:val="%1."/>
      <w:lvlJc w:val="left"/>
      <w:pPr>
        <w:ind w:left="786" w:hanging="360"/>
      </w:pPr>
      <w:rPr>
        <w:rFonts w:cstheme="min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5FA7220"/>
    <w:multiLevelType w:val="hybridMultilevel"/>
    <w:tmpl w:val="E79E1E6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AA1"/>
    <w:rsid w:val="000B0ED9"/>
    <w:rsid w:val="0018127E"/>
    <w:rsid w:val="001A16C0"/>
    <w:rsid w:val="00256C8B"/>
    <w:rsid w:val="002B383F"/>
    <w:rsid w:val="003D485C"/>
    <w:rsid w:val="004B65AA"/>
    <w:rsid w:val="004F0362"/>
    <w:rsid w:val="004F3094"/>
    <w:rsid w:val="00597FC7"/>
    <w:rsid w:val="005C7FCB"/>
    <w:rsid w:val="005E6AC9"/>
    <w:rsid w:val="00673D8D"/>
    <w:rsid w:val="006A7900"/>
    <w:rsid w:val="006B10AF"/>
    <w:rsid w:val="0079140C"/>
    <w:rsid w:val="007C7FE9"/>
    <w:rsid w:val="007E5750"/>
    <w:rsid w:val="00866D5F"/>
    <w:rsid w:val="00887BB6"/>
    <w:rsid w:val="008B322D"/>
    <w:rsid w:val="008C7974"/>
    <w:rsid w:val="00902A42"/>
    <w:rsid w:val="00963550"/>
    <w:rsid w:val="009A1B72"/>
    <w:rsid w:val="00A36D74"/>
    <w:rsid w:val="00A97952"/>
    <w:rsid w:val="00AF2392"/>
    <w:rsid w:val="00B048D3"/>
    <w:rsid w:val="00B73AA1"/>
    <w:rsid w:val="00BD2C96"/>
    <w:rsid w:val="00C41DE1"/>
    <w:rsid w:val="00C63E08"/>
    <w:rsid w:val="00C7295F"/>
    <w:rsid w:val="00D95C3B"/>
    <w:rsid w:val="00DB40BD"/>
    <w:rsid w:val="00F21785"/>
    <w:rsid w:val="00F2679B"/>
    <w:rsid w:val="00F36DE3"/>
    <w:rsid w:val="00F37B9D"/>
    <w:rsid w:val="00F6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511D0"/>
  <w15:chartTrackingRefBased/>
  <w15:docId w15:val="{937DA65D-A8CA-40E7-9EF8-DC37F08D9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900"/>
    <w:pPr>
      <w:spacing w:after="200" w:line="276" w:lineRule="auto"/>
    </w:pPr>
  </w:style>
  <w:style w:type="paragraph" w:styleId="3">
    <w:name w:val="heading 3"/>
    <w:basedOn w:val="a"/>
    <w:next w:val="a"/>
    <w:link w:val="30"/>
    <w:qFormat/>
    <w:rsid w:val="006A7900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A790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rmal (Web)"/>
    <w:basedOn w:val="a"/>
    <w:uiPriority w:val="99"/>
    <w:unhideWhenUsed/>
    <w:rsid w:val="006A7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A1B72"/>
    <w:pPr>
      <w:ind w:left="720"/>
      <w:contextualSpacing/>
    </w:pPr>
  </w:style>
  <w:style w:type="paragraph" w:styleId="a5">
    <w:name w:val="No Spacing"/>
    <w:uiPriority w:val="1"/>
    <w:qFormat/>
    <w:rsid w:val="009A1B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63E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63E08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9635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963550"/>
    <w:rPr>
      <w:color w:val="0563C1" w:themeColor="hyperlink"/>
      <w:u w:val="single"/>
    </w:rPr>
  </w:style>
  <w:style w:type="paragraph" w:styleId="a9">
    <w:name w:val="Subtitle"/>
    <w:basedOn w:val="a"/>
    <w:link w:val="aa"/>
    <w:uiPriority w:val="99"/>
    <w:qFormat/>
    <w:rsid w:val="00F649C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a">
    <w:name w:val="Подзаголовок Знак"/>
    <w:basedOn w:val="a0"/>
    <w:link w:val="a9"/>
    <w:uiPriority w:val="99"/>
    <w:rsid w:val="00F649C4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9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95&amp;n=228092&amp;date=19.01.2024&amp;dst=100246&amp;fie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49666&amp;date=19.01.2024&amp;dst=100149&amp;field=13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</dc:creator>
  <cp:keywords/>
  <dc:description/>
  <cp:lastModifiedBy>Luda</cp:lastModifiedBy>
  <cp:revision>2</cp:revision>
  <cp:lastPrinted>2024-10-21T12:06:00Z</cp:lastPrinted>
  <dcterms:created xsi:type="dcterms:W3CDTF">2024-10-25T06:18:00Z</dcterms:created>
  <dcterms:modified xsi:type="dcterms:W3CDTF">2024-10-25T06:18:00Z</dcterms:modified>
</cp:coreProperties>
</file>